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B4001E" w:rsidRDefault="00903690" w:rsidP="00903690">
      <w:pPr>
        <w:autoSpaceDE w:val="0"/>
        <w:autoSpaceDN w:val="0"/>
        <w:adjustRightInd w:val="0"/>
        <w:spacing w:after="0" w:line="240" w:lineRule="auto"/>
        <w:jc w:val="center"/>
        <w:rPr>
          <w:rFonts w:eastAsia="Arial" w:cs="Arial"/>
          <w:sz w:val="24"/>
          <w:szCs w:val="24"/>
        </w:rPr>
      </w:pPr>
      <w:r w:rsidRPr="00B4001E">
        <w:rPr>
          <w:rFonts w:eastAsia="Arial" w:cs="Arial"/>
          <w:b/>
          <w:bCs/>
          <w:sz w:val="24"/>
          <w:szCs w:val="24"/>
        </w:rPr>
        <w:t>OZNÁMENÍ O VYHLÁŠENÍ VÝBĚROVÉHO ŘÍZENÍ</w:t>
      </w:r>
    </w:p>
    <w:p w14:paraId="0302796C" w14:textId="34D49BC6" w:rsidR="00F25D39" w:rsidRPr="00B4001E" w:rsidRDefault="00903690" w:rsidP="00F25D39">
      <w:pPr>
        <w:spacing w:line="240" w:lineRule="auto"/>
        <w:jc w:val="center"/>
        <w:rPr>
          <w:rFonts w:eastAsia="Arial" w:cs="Arial"/>
          <w:b/>
          <w:bCs/>
          <w:sz w:val="24"/>
          <w:szCs w:val="24"/>
        </w:rPr>
      </w:pPr>
      <w:r w:rsidRPr="00B4001E">
        <w:rPr>
          <w:rFonts w:eastAsia="Arial" w:cs="Arial"/>
          <w:b/>
          <w:bCs/>
          <w:sz w:val="24"/>
          <w:szCs w:val="24"/>
        </w:rPr>
        <w:t xml:space="preserve">na služební </w:t>
      </w:r>
      <w:r w:rsidR="0097485F" w:rsidRPr="00B4001E">
        <w:rPr>
          <w:rFonts w:eastAsia="Arial" w:cs="Arial"/>
          <w:b/>
          <w:bCs/>
          <w:sz w:val="24"/>
          <w:szCs w:val="24"/>
        </w:rPr>
        <w:t>místo projektového manažera/manažerky státní stavební správy</w:t>
      </w:r>
      <w:r w:rsidRPr="00B4001E">
        <w:rPr>
          <w:rFonts w:eastAsia="Arial" w:cs="Arial"/>
          <w:b/>
          <w:bCs/>
          <w:sz w:val="24"/>
          <w:szCs w:val="24"/>
        </w:rPr>
        <w:t xml:space="preserve">, </w:t>
      </w:r>
      <w:r w:rsidR="0097485F" w:rsidRPr="00B4001E">
        <w:rPr>
          <w:rFonts w:eastAsia="Arial" w:cs="Arial"/>
          <w:b/>
          <w:bCs/>
          <w:sz w:val="24"/>
          <w:szCs w:val="24"/>
        </w:rPr>
        <w:t xml:space="preserve">oddělení realizace, </w:t>
      </w:r>
      <w:r w:rsidR="00F25D39" w:rsidRPr="00B4001E">
        <w:rPr>
          <w:rFonts w:eastAsia="Arial" w:cs="Arial"/>
          <w:b/>
          <w:bCs/>
          <w:sz w:val="24"/>
          <w:szCs w:val="24"/>
        </w:rPr>
        <w:t xml:space="preserve">odbor </w:t>
      </w:r>
      <w:r w:rsidR="0097485F" w:rsidRPr="00B4001E">
        <w:rPr>
          <w:rFonts w:eastAsia="Arial" w:cs="Arial"/>
          <w:b/>
          <w:bCs/>
          <w:sz w:val="24"/>
          <w:szCs w:val="24"/>
        </w:rPr>
        <w:t>implementace státní stavební správy</w:t>
      </w:r>
      <w:r w:rsidRPr="00B4001E">
        <w:rPr>
          <w:rFonts w:eastAsia="Arial" w:cs="Arial"/>
          <w:b/>
          <w:bCs/>
          <w:sz w:val="24"/>
          <w:szCs w:val="24"/>
        </w:rPr>
        <w:t>, MMR_</w:t>
      </w:r>
      <w:r w:rsidR="00F878FE">
        <w:rPr>
          <w:rFonts w:eastAsia="Arial" w:cs="Arial"/>
          <w:b/>
          <w:bCs/>
          <w:sz w:val="24"/>
          <w:szCs w:val="24"/>
        </w:rPr>
        <w:t>95</w:t>
      </w:r>
    </w:p>
    <w:p w14:paraId="2E3853C7" w14:textId="77777777" w:rsidR="00903690" w:rsidRPr="00B4001E" w:rsidRDefault="00903690" w:rsidP="00903690">
      <w:pPr>
        <w:autoSpaceDE w:val="0"/>
        <w:autoSpaceDN w:val="0"/>
        <w:adjustRightInd w:val="0"/>
        <w:spacing w:after="0" w:line="240" w:lineRule="auto"/>
        <w:jc w:val="right"/>
        <w:rPr>
          <w:rFonts w:eastAsia="Arial" w:cs="Arial"/>
        </w:rPr>
      </w:pPr>
    </w:p>
    <w:p w14:paraId="41F2D0CF" w14:textId="7EE2F811" w:rsidR="00903690" w:rsidRPr="00B4001E" w:rsidRDefault="00903690" w:rsidP="00903690">
      <w:pPr>
        <w:autoSpaceDE w:val="0"/>
        <w:autoSpaceDN w:val="0"/>
        <w:adjustRightInd w:val="0"/>
        <w:spacing w:after="0" w:line="240" w:lineRule="auto"/>
        <w:jc w:val="right"/>
        <w:rPr>
          <w:rFonts w:eastAsia="Arial" w:cs="Arial"/>
        </w:rPr>
      </w:pPr>
      <w:r w:rsidRPr="004C00D2">
        <w:rPr>
          <w:rFonts w:eastAsia="Arial" w:cs="Arial"/>
        </w:rPr>
        <w:t>Č. j.: MMR-</w:t>
      </w:r>
      <w:r w:rsidR="004C00D2" w:rsidRPr="004C00D2">
        <w:rPr>
          <w:rFonts w:eastAsia="Arial" w:cs="Arial"/>
        </w:rPr>
        <w:t>64551</w:t>
      </w:r>
      <w:r w:rsidR="001355D1" w:rsidRPr="004C00D2">
        <w:rPr>
          <w:rFonts w:eastAsia="Arial" w:cs="Arial"/>
        </w:rPr>
        <w:t>/</w:t>
      </w:r>
      <w:r w:rsidRPr="004C00D2">
        <w:rPr>
          <w:rFonts w:eastAsia="Arial" w:cs="Arial"/>
        </w:rPr>
        <w:t>2026-94</w:t>
      </w:r>
    </w:p>
    <w:p w14:paraId="393399F6" w14:textId="77777777" w:rsidR="00903690" w:rsidRPr="00B4001E"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0"/>
        </w:rPr>
      </w:pPr>
      <w:r w:rsidRPr="00B4001E">
        <w:rPr>
          <w:rFonts w:cs="Arial"/>
          <w:sz w:val="20"/>
        </w:rPr>
        <w:t>1.</w:t>
      </w:r>
      <w:r w:rsidRPr="00B4001E">
        <w:rPr>
          <w:rFonts w:cs="Arial"/>
          <w:sz w:val="20"/>
        </w:rPr>
        <w:tab/>
        <w:t>Údaje o služebním místě</w:t>
      </w:r>
    </w:p>
    <w:p w14:paraId="0BA634FB" w14:textId="74DFFD6F" w:rsidR="00903690" w:rsidRPr="00B4001E" w:rsidRDefault="00903690" w:rsidP="00903690">
      <w:pPr>
        <w:spacing w:line="240" w:lineRule="auto"/>
        <w:rPr>
          <w:rFonts w:cs="Arial"/>
          <w:bCs/>
        </w:rPr>
      </w:pPr>
      <w:r w:rsidRPr="00B4001E">
        <w:rPr>
          <w:rFonts w:cs="Arial"/>
        </w:rPr>
        <w:t>Státní tajemnice Ministerstva pro místní rozvoj</w:t>
      </w:r>
      <w:r w:rsidRPr="00B4001E">
        <w:rPr>
          <w:rFonts w:cs="Arial"/>
          <w:color w:val="FF0000"/>
        </w:rPr>
        <w:t xml:space="preserve"> </w:t>
      </w:r>
      <w:r w:rsidRPr="00B4001E">
        <w:rPr>
          <w:rFonts w:cs="Arial"/>
        </w:rPr>
        <w:t>jako služební orgán příslušný podle § 10 odst. 1 písm. f)</w:t>
      </w:r>
      <w:r w:rsidRPr="00B4001E">
        <w:rPr>
          <w:rFonts w:cs="Arial"/>
          <w:color w:val="FF0000"/>
        </w:rPr>
        <w:t xml:space="preserve"> </w:t>
      </w:r>
      <w:r w:rsidRPr="00B4001E">
        <w:rPr>
          <w:rFonts w:cs="Arial"/>
        </w:rPr>
        <w:t xml:space="preserve">zákona č. 234/2014 Sb., o státní službě, </w:t>
      </w:r>
      <w:r w:rsidRPr="00B4001E">
        <w:rPr>
          <w:rFonts w:eastAsia="Arial" w:cs="Arial"/>
        </w:rPr>
        <w:t>ve znění pozdějších předpisů</w:t>
      </w:r>
      <w:r w:rsidRPr="00B4001E">
        <w:rPr>
          <w:rFonts w:cs="Arial"/>
        </w:rPr>
        <w:t xml:space="preserve"> (dále jen „zákon“), vyhlašuje výběrové řízení na služební místo č. MMR_</w:t>
      </w:r>
      <w:r w:rsidR="00F878FE">
        <w:rPr>
          <w:rFonts w:cs="Arial"/>
        </w:rPr>
        <w:t>95</w:t>
      </w:r>
      <w:r w:rsidR="0097485F" w:rsidRPr="00B4001E">
        <w:rPr>
          <w:rFonts w:cs="Arial"/>
        </w:rPr>
        <w:t>,</w:t>
      </w:r>
      <w:r w:rsidRPr="00B4001E">
        <w:rPr>
          <w:rFonts w:cs="Arial"/>
          <w:b/>
          <w:bCs/>
        </w:rPr>
        <w:t xml:space="preserve"> </w:t>
      </w:r>
      <w:r w:rsidR="0097485F" w:rsidRPr="00B4001E">
        <w:rPr>
          <w:rFonts w:eastAsia="Arial" w:cs="Arial"/>
          <w:b/>
          <w:bCs/>
        </w:rPr>
        <w:t>projektového manažera/manažerky státní stavební správy</w:t>
      </w:r>
      <w:r w:rsidRPr="00B4001E">
        <w:rPr>
          <w:rFonts w:cs="Arial"/>
        </w:rPr>
        <w:t xml:space="preserve">, </w:t>
      </w:r>
      <w:r w:rsidR="0097485F" w:rsidRPr="00B4001E">
        <w:rPr>
          <w:rFonts w:cs="Arial"/>
        </w:rPr>
        <w:t xml:space="preserve">oddělení realizace, odbor implementace státní stavební správy, sekce stavebního práva a IT, </w:t>
      </w:r>
      <w:r w:rsidRPr="00B4001E">
        <w:rPr>
          <w:rFonts w:cs="Arial"/>
        </w:rPr>
        <w:t>v Ministerstvu pro místní rozvoj, se</w:t>
      </w:r>
      <w:r w:rsidR="008F3FCF" w:rsidRPr="00B4001E">
        <w:rPr>
          <w:rFonts w:cs="Arial"/>
        </w:rPr>
        <w:t> </w:t>
      </w:r>
      <w:r w:rsidRPr="00B4001E">
        <w:rPr>
          <w:rFonts w:cs="Arial"/>
        </w:rPr>
        <w:t>služebním působištěm v Praze.</w:t>
      </w:r>
      <w:r w:rsidRPr="00B4001E">
        <w:rPr>
          <w:rFonts w:eastAsia="Arial" w:cs="Arial"/>
        </w:rPr>
        <w:t xml:space="preserve"> </w:t>
      </w:r>
    </w:p>
    <w:p w14:paraId="024B4705" w14:textId="77777777" w:rsidR="00903690" w:rsidRPr="00B4001E" w:rsidRDefault="00903690" w:rsidP="00903690">
      <w:pPr>
        <w:autoSpaceDE w:val="0"/>
        <w:autoSpaceDN w:val="0"/>
        <w:adjustRightInd w:val="0"/>
        <w:spacing w:after="60" w:line="240" w:lineRule="auto"/>
        <w:rPr>
          <w:rFonts w:eastAsia="Arial" w:cs="Arial"/>
          <w:b/>
          <w:bCs/>
        </w:rPr>
      </w:pPr>
      <w:r w:rsidRPr="00B4001E">
        <w:rPr>
          <w:rFonts w:eastAsia="Arial" w:cs="Arial"/>
        </w:rPr>
        <w:t xml:space="preserve">Na služebním místě je státní služba (dále jen „služba“) vykonávána </w:t>
      </w:r>
      <w:r w:rsidRPr="00B4001E">
        <w:rPr>
          <w:rFonts w:eastAsia="Arial" w:cs="Arial"/>
          <w:b/>
          <w:bCs/>
        </w:rPr>
        <w:t xml:space="preserve">v oboru služby </w:t>
      </w:r>
    </w:p>
    <w:p w14:paraId="567712CC" w14:textId="0D1313B4" w:rsidR="0097485F" w:rsidRPr="00B4001E" w:rsidRDefault="0097485F" w:rsidP="00903690">
      <w:pPr>
        <w:autoSpaceDE w:val="0"/>
        <w:autoSpaceDN w:val="0"/>
        <w:adjustRightInd w:val="0"/>
        <w:spacing w:after="60" w:line="240" w:lineRule="auto"/>
        <w:rPr>
          <w:rFonts w:eastAsia="Arial" w:cs="Arial"/>
        </w:rPr>
      </w:pPr>
      <w:r w:rsidRPr="00B4001E">
        <w:rPr>
          <w:rFonts w:eastAsia="Arial" w:cs="Arial"/>
        </w:rPr>
        <w:t>28 – Informační a komunikační technologie</w:t>
      </w:r>
    </w:p>
    <w:p w14:paraId="2E7E1C61" w14:textId="17445D34" w:rsidR="00F25D39" w:rsidRPr="00B4001E" w:rsidRDefault="00F25D39" w:rsidP="00F25D39">
      <w:pPr>
        <w:spacing w:after="0" w:line="240" w:lineRule="auto"/>
        <w:rPr>
          <w:rFonts w:cs="Arial"/>
        </w:rPr>
      </w:pPr>
      <w:r w:rsidRPr="00B4001E">
        <w:rPr>
          <w:rFonts w:cs="Arial"/>
        </w:rPr>
        <w:t xml:space="preserve">38 – Společné evropské politiky podpory a pomoci a evropské strukturální, investiční </w:t>
      </w:r>
      <w:r w:rsidR="0060739D" w:rsidRPr="00B4001E">
        <w:rPr>
          <w:rFonts w:cs="Arial"/>
        </w:rPr>
        <w:br/>
      </w:r>
      <w:r w:rsidRPr="00B4001E">
        <w:rPr>
          <w:rFonts w:cs="Arial"/>
        </w:rPr>
        <w:t>a obdobné fondy</w:t>
      </w:r>
    </w:p>
    <w:p w14:paraId="493C01C8" w14:textId="77777777" w:rsidR="00903690" w:rsidRPr="00B4001E" w:rsidRDefault="00903690" w:rsidP="00903690">
      <w:pPr>
        <w:autoSpaceDE w:val="0"/>
        <w:autoSpaceDN w:val="0"/>
        <w:adjustRightInd w:val="0"/>
        <w:spacing w:after="0" w:line="240" w:lineRule="auto"/>
        <w:rPr>
          <w:rFonts w:eastAsia="Arial" w:cs="Arial"/>
        </w:rPr>
      </w:pPr>
    </w:p>
    <w:p w14:paraId="5B67E976" w14:textId="77777777" w:rsidR="00D10FE8" w:rsidRPr="00B4001E" w:rsidRDefault="00903690" w:rsidP="00D10FE8">
      <w:pPr>
        <w:autoSpaceDE w:val="0"/>
        <w:autoSpaceDN w:val="0"/>
        <w:adjustRightInd w:val="0"/>
        <w:spacing w:after="120" w:line="240" w:lineRule="auto"/>
        <w:rPr>
          <w:rFonts w:eastAsia="Arial" w:cs="Arial"/>
        </w:rPr>
      </w:pPr>
      <w:r w:rsidRPr="00B4001E">
        <w:rPr>
          <w:rFonts w:eastAsia="Arial" w:cs="Arial"/>
        </w:rPr>
        <w:t xml:space="preserve">Na služebním místě jsou vykonávány zejména </w:t>
      </w:r>
      <w:r w:rsidRPr="00B4001E">
        <w:rPr>
          <w:rFonts w:eastAsia="Arial" w:cs="Arial"/>
          <w:b/>
          <w:bCs/>
        </w:rPr>
        <w:t>následující činnosti</w:t>
      </w:r>
      <w:r w:rsidRPr="00B4001E">
        <w:rPr>
          <w:rFonts w:eastAsia="Arial" w:cs="Arial"/>
        </w:rPr>
        <w:t xml:space="preserve">: </w:t>
      </w:r>
    </w:p>
    <w:p w14:paraId="0C0EF6C6" w14:textId="7D93E515" w:rsidR="00D10FE8" w:rsidRPr="00B4001E" w:rsidRDefault="00D10FE8" w:rsidP="00D10FE8">
      <w:pPr>
        <w:pStyle w:val="Odstavecseseznamem"/>
        <w:numPr>
          <w:ilvl w:val="0"/>
          <w:numId w:val="32"/>
        </w:numPr>
        <w:autoSpaceDE w:val="0"/>
        <w:autoSpaceDN w:val="0"/>
        <w:adjustRightInd w:val="0"/>
        <w:spacing w:after="120" w:line="240" w:lineRule="auto"/>
        <w:jc w:val="both"/>
        <w:rPr>
          <w:rFonts w:eastAsia="Arial" w:cs="Arial"/>
        </w:rPr>
      </w:pPr>
      <w:r w:rsidRPr="00B4001E">
        <w:rPr>
          <w:rFonts w:eastAsia="Arial" w:cs="Arial"/>
        </w:rPr>
        <w:t>řízení komplexního projektu implementace státní stavební správy (realizace, kontrola, uzavření);</w:t>
      </w:r>
    </w:p>
    <w:p w14:paraId="351DC520" w14:textId="303D9723" w:rsidR="00D10FE8" w:rsidRPr="00B4001E" w:rsidRDefault="00D10FE8" w:rsidP="00D10FE8">
      <w:pPr>
        <w:pStyle w:val="Odstavecseseznamem"/>
        <w:numPr>
          <w:ilvl w:val="0"/>
          <w:numId w:val="32"/>
        </w:numPr>
        <w:autoSpaceDE w:val="0"/>
        <w:autoSpaceDN w:val="0"/>
        <w:adjustRightInd w:val="0"/>
        <w:spacing w:after="120" w:line="240" w:lineRule="auto"/>
        <w:jc w:val="both"/>
        <w:rPr>
          <w:rFonts w:eastAsia="Arial" w:cs="Arial"/>
        </w:rPr>
      </w:pPr>
      <w:r w:rsidRPr="00B4001E">
        <w:rPr>
          <w:rFonts w:eastAsia="Arial" w:cs="Arial"/>
        </w:rPr>
        <w:t>koordinace klíčových aktivit napříč zapojenými institucemi (ministerstva, ústřední orgány, regionální a místní úřady, externí dodavatelé);</w:t>
      </w:r>
    </w:p>
    <w:p w14:paraId="0AE29843" w14:textId="202D6944" w:rsidR="00D10FE8" w:rsidRPr="00B4001E" w:rsidRDefault="00D10FE8" w:rsidP="00D10FE8">
      <w:pPr>
        <w:pStyle w:val="Odstavecseseznamem"/>
        <w:numPr>
          <w:ilvl w:val="0"/>
          <w:numId w:val="32"/>
        </w:numPr>
        <w:autoSpaceDE w:val="0"/>
        <w:autoSpaceDN w:val="0"/>
        <w:adjustRightInd w:val="0"/>
        <w:spacing w:after="120" w:line="240" w:lineRule="auto"/>
        <w:jc w:val="both"/>
        <w:rPr>
          <w:rFonts w:eastAsia="Arial" w:cs="Arial"/>
        </w:rPr>
      </w:pPr>
      <w:r w:rsidRPr="00B4001E">
        <w:rPr>
          <w:rFonts w:eastAsia="Arial" w:cs="Arial"/>
        </w:rPr>
        <w:t>tvorba a aktualizace projektového plánu, harmonogramu, rozpočtu a řízení rizik;</w:t>
      </w:r>
    </w:p>
    <w:p w14:paraId="5BD94AED" w14:textId="1F6760D2" w:rsidR="00D10FE8" w:rsidRPr="00B4001E" w:rsidRDefault="00D10FE8" w:rsidP="00D10FE8">
      <w:pPr>
        <w:pStyle w:val="Odstavecseseznamem"/>
        <w:numPr>
          <w:ilvl w:val="0"/>
          <w:numId w:val="32"/>
        </w:numPr>
        <w:autoSpaceDE w:val="0"/>
        <w:autoSpaceDN w:val="0"/>
        <w:adjustRightInd w:val="0"/>
        <w:spacing w:after="120" w:line="240" w:lineRule="auto"/>
        <w:jc w:val="both"/>
        <w:rPr>
          <w:rFonts w:eastAsia="Arial" w:cs="Arial"/>
        </w:rPr>
      </w:pPr>
      <w:r w:rsidRPr="00B4001E">
        <w:rPr>
          <w:rFonts w:eastAsia="Arial" w:cs="Arial"/>
        </w:rPr>
        <w:t>zajištění návaznosti legislativních změn, procesního nastavení a IT řešení (digitalizace agend, informační systémy);</w:t>
      </w:r>
    </w:p>
    <w:p w14:paraId="3A1C41E3" w14:textId="5E6CCE56" w:rsidR="00D10FE8" w:rsidRPr="00B4001E" w:rsidRDefault="00D10FE8" w:rsidP="00D10FE8">
      <w:pPr>
        <w:pStyle w:val="Odstavecseseznamem"/>
        <w:numPr>
          <w:ilvl w:val="0"/>
          <w:numId w:val="32"/>
        </w:numPr>
        <w:autoSpaceDE w:val="0"/>
        <w:autoSpaceDN w:val="0"/>
        <w:adjustRightInd w:val="0"/>
        <w:spacing w:after="120" w:line="240" w:lineRule="auto"/>
        <w:jc w:val="both"/>
        <w:rPr>
          <w:rFonts w:eastAsia="Arial" w:cs="Arial"/>
        </w:rPr>
      </w:pPr>
      <w:r w:rsidRPr="00B4001E">
        <w:rPr>
          <w:rFonts w:eastAsia="Arial" w:cs="Arial"/>
        </w:rPr>
        <w:t>řízení změn (</w:t>
      </w:r>
      <w:proofErr w:type="spellStart"/>
      <w:r w:rsidRPr="00B4001E">
        <w:rPr>
          <w:rFonts w:eastAsia="Arial" w:cs="Arial"/>
        </w:rPr>
        <w:t>change</w:t>
      </w:r>
      <w:proofErr w:type="spellEnd"/>
      <w:r w:rsidRPr="00B4001E">
        <w:rPr>
          <w:rFonts w:eastAsia="Arial" w:cs="Arial"/>
        </w:rPr>
        <w:t xml:space="preserve"> management) a podpora implementace nových procesů v organizacích stavební správy;</w:t>
      </w:r>
    </w:p>
    <w:p w14:paraId="6918687F" w14:textId="4477F87C" w:rsidR="00D10FE8" w:rsidRPr="00B4001E" w:rsidRDefault="00D10FE8" w:rsidP="00D10FE8">
      <w:pPr>
        <w:pStyle w:val="Odstavecseseznamem"/>
        <w:numPr>
          <w:ilvl w:val="0"/>
          <w:numId w:val="32"/>
        </w:numPr>
        <w:autoSpaceDE w:val="0"/>
        <w:autoSpaceDN w:val="0"/>
        <w:adjustRightInd w:val="0"/>
        <w:spacing w:after="120" w:line="240" w:lineRule="auto"/>
        <w:jc w:val="both"/>
        <w:rPr>
          <w:rFonts w:eastAsia="Arial" w:cs="Arial"/>
        </w:rPr>
      </w:pPr>
      <w:r w:rsidRPr="00B4001E">
        <w:rPr>
          <w:rFonts w:eastAsia="Arial" w:cs="Arial"/>
        </w:rPr>
        <w:t>příprava podkladů pro rozhodování vedení, řídicí výbory a politickou reprezentaci;</w:t>
      </w:r>
    </w:p>
    <w:p w14:paraId="686DB177" w14:textId="24CAF60E" w:rsidR="00D10FE8" w:rsidRPr="00B4001E" w:rsidRDefault="00D10FE8" w:rsidP="00D10FE8">
      <w:pPr>
        <w:pStyle w:val="Odstavecseseznamem"/>
        <w:numPr>
          <w:ilvl w:val="0"/>
          <w:numId w:val="32"/>
        </w:numPr>
        <w:autoSpaceDE w:val="0"/>
        <w:autoSpaceDN w:val="0"/>
        <w:adjustRightInd w:val="0"/>
        <w:spacing w:after="120" w:line="240" w:lineRule="auto"/>
        <w:jc w:val="both"/>
        <w:rPr>
          <w:rFonts w:eastAsia="Arial" w:cs="Arial"/>
        </w:rPr>
      </w:pPr>
      <w:r w:rsidRPr="00B4001E">
        <w:rPr>
          <w:rFonts w:eastAsia="Arial" w:cs="Arial"/>
        </w:rPr>
        <w:t>reportování stavu projektu, plnění milníků a klíčových ukazatelů;</w:t>
      </w:r>
    </w:p>
    <w:p w14:paraId="533E208F" w14:textId="5CFE2621" w:rsidR="00D10FE8" w:rsidRPr="00B4001E" w:rsidRDefault="00D10FE8" w:rsidP="00D10FE8">
      <w:pPr>
        <w:pStyle w:val="Odstavecseseznamem"/>
        <w:numPr>
          <w:ilvl w:val="0"/>
          <w:numId w:val="32"/>
        </w:numPr>
        <w:autoSpaceDE w:val="0"/>
        <w:autoSpaceDN w:val="0"/>
        <w:adjustRightInd w:val="0"/>
        <w:spacing w:after="120" w:line="240" w:lineRule="auto"/>
        <w:jc w:val="both"/>
        <w:rPr>
          <w:rFonts w:eastAsia="Arial" w:cs="Arial"/>
        </w:rPr>
      </w:pPr>
      <w:r w:rsidRPr="00B4001E">
        <w:rPr>
          <w:rFonts w:eastAsia="Arial" w:cs="Arial"/>
        </w:rPr>
        <w:t>komunikace se stakeholdery, facilitace pracovních skupin a řízení očekávání;</w:t>
      </w:r>
    </w:p>
    <w:p w14:paraId="1173F13B" w14:textId="5B0D9F3F" w:rsidR="00D10FE8" w:rsidRPr="00B4001E" w:rsidRDefault="00D10FE8" w:rsidP="00D10FE8">
      <w:pPr>
        <w:pStyle w:val="Odstavecseseznamem"/>
        <w:numPr>
          <w:ilvl w:val="0"/>
          <w:numId w:val="32"/>
        </w:numPr>
        <w:autoSpaceDE w:val="0"/>
        <w:autoSpaceDN w:val="0"/>
        <w:adjustRightInd w:val="0"/>
        <w:spacing w:after="120" w:line="240" w:lineRule="auto"/>
        <w:jc w:val="both"/>
        <w:rPr>
          <w:rFonts w:eastAsia="Arial" w:cs="Arial"/>
        </w:rPr>
      </w:pPr>
      <w:r w:rsidRPr="00B4001E">
        <w:rPr>
          <w:rFonts w:eastAsia="Arial" w:cs="Arial"/>
        </w:rPr>
        <w:t>spolupráce na tvorbě metodik, směrnic a dokumentace;</w:t>
      </w:r>
    </w:p>
    <w:p w14:paraId="3C47C6A6" w14:textId="36ED7464" w:rsidR="00D10FE8" w:rsidRPr="00B4001E" w:rsidRDefault="00D10FE8" w:rsidP="003258CB">
      <w:pPr>
        <w:pStyle w:val="Odstavecseseznamem"/>
        <w:numPr>
          <w:ilvl w:val="0"/>
          <w:numId w:val="32"/>
        </w:numPr>
        <w:autoSpaceDE w:val="0"/>
        <w:autoSpaceDN w:val="0"/>
        <w:adjustRightInd w:val="0"/>
        <w:spacing w:after="120" w:line="240" w:lineRule="auto"/>
        <w:jc w:val="both"/>
        <w:rPr>
          <w:rFonts w:eastAsia="Arial" w:cs="Arial"/>
        </w:rPr>
      </w:pPr>
      <w:r w:rsidRPr="00B4001E">
        <w:rPr>
          <w:rFonts w:eastAsia="Arial" w:cs="Arial"/>
        </w:rPr>
        <w:t>zajištění souladu projektu s právními předpisy, metodikami veřejné správy a pravidly pro veřejné zakázky (pokud relevantní).</w:t>
      </w:r>
    </w:p>
    <w:p w14:paraId="30A1ECFB" w14:textId="77777777" w:rsidR="00903690" w:rsidRPr="00B4001E"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B4001E">
        <w:rPr>
          <w:rFonts w:cs="Arial"/>
          <w:sz w:val="20"/>
        </w:rPr>
        <w:t>2.</w:t>
      </w:r>
      <w:r w:rsidRPr="00B4001E">
        <w:rPr>
          <w:rFonts w:cs="Arial"/>
          <w:sz w:val="20"/>
        </w:rPr>
        <w:tab/>
        <w:t>Údaje o složkách platu</w:t>
      </w:r>
    </w:p>
    <w:p w14:paraId="4F0D2D41" w14:textId="77777777" w:rsidR="00903690" w:rsidRPr="00B4001E" w:rsidRDefault="00903690" w:rsidP="00903690">
      <w:pPr>
        <w:autoSpaceDE w:val="0"/>
        <w:autoSpaceDN w:val="0"/>
        <w:adjustRightInd w:val="0"/>
        <w:spacing w:after="0" w:line="240" w:lineRule="auto"/>
        <w:rPr>
          <w:rFonts w:eastAsia="Arial" w:cs="Arial"/>
          <w:b/>
          <w:bCs/>
        </w:rPr>
      </w:pPr>
      <w:r w:rsidRPr="00B4001E">
        <w:rPr>
          <w:rFonts w:eastAsia="Arial" w:cs="Arial"/>
          <w:b/>
          <w:bCs/>
        </w:rPr>
        <w:t xml:space="preserve">Zveřejnění uvedených údajů o složkách platu nepředstavuje veřejný příslib. </w:t>
      </w:r>
    </w:p>
    <w:p w14:paraId="478DE8CF" w14:textId="4551D634" w:rsidR="00903690" w:rsidRPr="00B4001E" w:rsidRDefault="00903690" w:rsidP="00903690">
      <w:pPr>
        <w:autoSpaceDE w:val="0"/>
        <w:autoSpaceDN w:val="0"/>
        <w:adjustRightInd w:val="0"/>
        <w:spacing w:after="0" w:line="240" w:lineRule="auto"/>
        <w:rPr>
          <w:rFonts w:eastAsia="Arial" w:cs="Arial"/>
          <w:b/>
          <w:bCs/>
        </w:rPr>
      </w:pPr>
      <w:r w:rsidRPr="00B4001E">
        <w:rPr>
          <w:rFonts w:eastAsia="Arial" w:cs="Arial"/>
        </w:rPr>
        <w:t xml:space="preserve">Služební místo je zařazeno podle přílohy č. 1 k zákonu o státní službě </w:t>
      </w:r>
      <w:r w:rsidRPr="00B4001E">
        <w:rPr>
          <w:rFonts w:eastAsia="Arial" w:cs="Arial"/>
          <w:b/>
          <w:bCs/>
        </w:rPr>
        <w:t>do 1</w:t>
      </w:r>
      <w:r w:rsidR="00F25D39" w:rsidRPr="00B4001E">
        <w:rPr>
          <w:rFonts w:eastAsia="Arial" w:cs="Arial"/>
          <w:b/>
          <w:bCs/>
        </w:rPr>
        <w:t>4</w:t>
      </w:r>
      <w:r w:rsidRPr="00B4001E">
        <w:rPr>
          <w:rFonts w:eastAsia="Arial" w:cs="Arial"/>
          <w:b/>
          <w:bCs/>
        </w:rPr>
        <w:t xml:space="preserve">. platové třídy. </w:t>
      </w:r>
    </w:p>
    <w:p w14:paraId="2A293101" w14:textId="77777777" w:rsidR="00903690" w:rsidRPr="00B4001E" w:rsidRDefault="00903690" w:rsidP="00903690">
      <w:pPr>
        <w:autoSpaceDE w:val="0"/>
        <w:autoSpaceDN w:val="0"/>
        <w:adjustRightInd w:val="0"/>
        <w:spacing w:after="0" w:line="240" w:lineRule="auto"/>
        <w:rPr>
          <w:rFonts w:eastAsia="Arial" w:cs="Arial"/>
          <w:b/>
          <w:bCs/>
        </w:rPr>
      </w:pPr>
    </w:p>
    <w:p w14:paraId="0949CB1C" w14:textId="77777777" w:rsidR="00903690" w:rsidRPr="00B4001E" w:rsidRDefault="00903690" w:rsidP="00903690">
      <w:pPr>
        <w:autoSpaceDE w:val="0"/>
        <w:autoSpaceDN w:val="0"/>
        <w:adjustRightInd w:val="0"/>
        <w:spacing w:after="0" w:line="240" w:lineRule="auto"/>
        <w:rPr>
          <w:rFonts w:eastAsia="Arial" w:cs="Arial"/>
          <w:b/>
          <w:bCs/>
        </w:rPr>
      </w:pPr>
      <w:r w:rsidRPr="00B4001E">
        <w:rPr>
          <w:rFonts w:eastAsia="Arial" w:cs="Arial"/>
          <w:b/>
          <w:bCs/>
        </w:rPr>
        <w:t xml:space="preserve">2.1 Platový tarif </w:t>
      </w:r>
    </w:p>
    <w:p w14:paraId="6F01992E" w14:textId="0BEB601B" w:rsidR="00903690" w:rsidRPr="00B4001E" w:rsidRDefault="00903690" w:rsidP="00903690">
      <w:pPr>
        <w:autoSpaceDE w:val="0"/>
        <w:autoSpaceDN w:val="0"/>
        <w:adjustRightInd w:val="0"/>
        <w:spacing w:after="0" w:line="240" w:lineRule="auto"/>
        <w:rPr>
          <w:rFonts w:eastAsia="Arial" w:cs="Arial"/>
        </w:rPr>
      </w:pPr>
      <w:r w:rsidRPr="00B4001E">
        <w:rPr>
          <w:rFonts w:eastAsia="Arial" w:cs="Arial"/>
        </w:rPr>
        <w:t xml:space="preserve">Státnímu zaměstnanci přísluší </w:t>
      </w:r>
      <w:r w:rsidR="00F25D39" w:rsidRPr="00B4001E">
        <w:rPr>
          <w:rFonts w:eastAsia="Arial" w:cs="Arial"/>
          <w:b/>
          <w:bCs/>
        </w:rPr>
        <w:t>platový tarif od 3</w:t>
      </w:r>
      <w:r w:rsidR="002F28BB" w:rsidRPr="00B4001E">
        <w:rPr>
          <w:rFonts w:eastAsia="Arial" w:cs="Arial"/>
          <w:b/>
          <w:bCs/>
        </w:rPr>
        <w:t>9</w:t>
      </w:r>
      <w:r w:rsidR="00F25D39" w:rsidRPr="00B4001E">
        <w:rPr>
          <w:rFonts w:eastAsia="Arial" w:cs="Arial"/>
          <w:b/>
          <w:bCs/>
        </w:rPr>
        <w:t>.</w:t>
      </w:r>
      <w:r w:rsidR="002F28BB" w:rsidRPr="00B4001E">
        <w:rPr>
          <w:rFonts w:eastAsia="Arial" w:cs="Arial"/>
          <w:b/>
          <w:bCs/>
        </w:rPr>
        <w:t>510</w:t>
      </w:r>
      <w:r w:rsidR="00F25D39" w:rsidRPr="00B4001E">
        <w:rPr>
          <w:rFonts w:eastAsia="Arial" w:cs="Arial"/>
          <w:b/>
          <w:bCs/>
        </w:rPr>
        <w:t xml:space="preserve"> Kč do 5</w:t>
      </w:r>
      <w:r w:rsidR="002F28BB" w:rsidRPr="00B4001E">
        <w:rPr>
          <w:rFonts w:eastAsia="Arial" w:cs="Arial"/>
          <w:b/>
          <w:bCs/>
        </w:rPr>
        <w:t>7</w:t>
      </w:r>
      <w:r w:rsidR="00F25D39" w:rsidRPr="00B4001E">
        <w:rPr>
          <w:rFonts w:eastAsia="Arial" w:cs="Arial"/>
          <w:b/>
          <w:bCs/>
        </w:rPr>
        <w:t>.</w:t>
      </w:r>
      <w:r w:rsidR="002F28BB" w:rsidRPr="00B4001E">
        <w:rPr>
          <w:rFonts w:eastAsia="Arial" w:cs="Arial"/>
          <w:b/>
          <w:bCs/>
        </w:rPr>
        <w:t>700</w:t>
      </w:r>
      <w:r w:rsidR="00F25D39" w:rsidRPr="00B4001E">
        <w:rPr>
          <w:rFonts w:eastAsia="Arial" w:cs="Arial"/>
          <w:b/>
          <w:bCs/>
        </w:rPr>
        <w:t xml:space="preserve"> Kč.</w:t>
      </w:r>
    </w:p>
    <w:p w14:paraId="2B5E79C4" w14:textId="77777777" w:rsidR="00903690" w:rsidRPr="00B4001E" w:rsidRDefault="00903690" w:rsidP="00903690">
      <w:pPr>
        <w:autoSpaceDE w:val="0"/>
        <w:autoSpaceDN w:val="0"/>
        <w:adjustRightInd w:val="0"/>
        <w:spacing w:after="0" w:line="240" w:lineRule="auto"/>
        <w:rPr>
          <w:rFonts w:eastAsia="Arial" w:cs="Arial"/>
        </w:rPr>
      </w:pPr>
    </w:p>
    <w:p w14:paraId="62721803" w14:textId="77777777" w:rsidR="00903690" w:rsidRDefault="00903690" w:rsidP="00903690">
      <w:pPr>
        <w:autoSpaceDE w:val="0"/>
        <w:autoSpaceDN w:val="0"/>
        <w:adjustRightInd w:val="0"/>
        <w:spacing w:after="0" w:line="240" w:lineRule="auto"/>
        <w:rPr>
          <w:rFonts w:eastAsia="Arial" w:cs="Arial"/>
        </w:rPr>
      </w:pPr>
      <w:r w:rsidRPr="00B4001E">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0F16CBAB" w14:textId="77777777" w:rsidR="00B4001E" w:rsidRPr="00B4001E" w:rsidRDefault="00B4001E" w:rsidP="00903690">
      <w:pPr>
        <w:autoSpaceDE w:val="0"/>
        <w:autoSpaceDN w:val="0"/>
        <w:adjustRightInd w:val="0"/>
        <w:spacing w:after="0" w:line="240" w:lineRule="auto"/>
        <w:rPr>
          <w:rFonts w:eastAsia="Arial" w:cs="Arial"/>
        </w:rPr>
      </w:pPr>
    </w:p>
    <w:p w14:paraId="4E1013B0" w14:textId="77777777" w:rsidR="00903690" w:rsidRPr="00B4001E" w:rsidRDefault="00903690" w:rsidP="00903690">
      <w:pPr>
        <w:autoSpaceDE w:val="0"/>
        <w:autoSpaceDN w:val="0"/>
        <w:adjustRightInd w:val="0"/>
        <w:spacing w:after="0" w:line="240" w:lineRule="auto"/>
        <w:rPr>
          <w:rFonts w:eastAsia="Arial" w:cs="Arial"/>
          <w:b/>
          <w:bCs/>
        </w:rPr>
      </w:pPr>
    </w:p>
    <w:p w14:paraId="59D036A8" w14:textId="77777777" w:rsidR="00903690" w:rsidRPr="00B4001E" w:rsidRDefault="00903690" w:rsidP="00903690">
      <w:pPr>
        <w:autoSpaceDE w:val="0"/>
        <w:autoSpaceDN w:val="0"/>
        <w:adjustRightInd w:val="0"/>
        <w:spacing w:after="0" w:line="240" w:lineRule="auto"/>
        <w:rPr>
          <w:rFonts w:eastAsia="Arial" w:cs="Arial"/>
          <w:b/>
          <w:bCs/>
        </w:rPr>
      </w:pPr>
      <w:r w:rsidRPr="00B4001E">
        <w:rPr>
          <w:rFonts w:eastAsia="Arial" w:cs="Arial"/>
          <w:b/>
          <w:bCs/>
        </w:rPr>
        <w:lastRenderedPageBreak/>
        <w:t xml:space="preserve">2.2 Osobní příplatek </w:t>
      </w:r>
    </w:p>
    <w:p w14:paraId="23CD9E34" w14:textId="77777777" w:rsidR="00903690" w:rsidRPr="00B4001E" w:rsidRDefault="00903690" w:rsidP="00903690">
      <w:pPr>
        <w:autoSpaceDE w:val="0"/>
        <w:autoSpaceDN w:val="0"/>
        <w:adjustRightInd w:val="0"/>
        <w:spacing w:after="0" w:line="240" w:lineRule="auto"/>
        <w:rPr>
          <w:rFonts w:eastAsia="Arial" w:cs="Arial"/>
        </w:rPr>
      </w:pPr>
      <w:bookmarkStart w:id="0" w:name="_Hlk188368557"/>
      <w:r w:rsidRPr="00B4001E">
        <w:rPr>
          <w:rFonts w:eastAsia="Arial" w:cs="Arial"/>
        </w:rPr>
        <w:t xml:space="preserve">Rozpětí </w:t>
      </w:r>
      <w:r w:rsidRPr="00B4001E">
        <w:rPr>
          <w:rFonts w:eastAsia="Arial" w:cs="Arial"/>
          <w:b/>
          <w:bCs/>
        </w:rPr>
        <w:t>od 6.000 Kč do 10.000 Kč</w:t>
      </w:r>
      <w:r w:rsidRPr="00B4001E">
        <w:rPr>
          <w:rFonts w:eastAsia="Arial" w:cs="Arial"/>
        </w:rPr>
        <w:t xml:space="preserve">. Jedná se o rozpětí osobního příplatku pro služební místa referentů pro všechny platové třídy (9. platová třída – 15. platová třída). </w:t>
      </w:r>
    </w:p>
    <w:bookmarkEnd w:id="0"/>
    <w:p w14:paraId="223AFC32" w14:textId="77777777" w:rsidR="00903690" w:rsidRPr="00B4001E" w:rsidRDefault="00903690" w:rsidP="00903690">
      <w:pPr>
        <w:autoSpaceDE w:val="0"/>
        <w:autoSpaceDN w:val="0"/>
        <w:adjustRightInd w:val="0"/>
        <w:spacing w:after="0" w:line="240" w:lineRule="auto"/>
        <w:rPr>
          <w:rFonts w:eastAsia="Arial" w:cs="Arial"/>
        </w:rPr>
      </w:pPr>
    </w:p>
    <w:p w14:paraId="4BE9D2B2" w14:textId="608B76ED" w:rsidR="00903690" w:rsidRPr="00B4001E" w:rsidRDefault="00903690" w:rsidP="00903690">
      <w:pPr>
        <w:autoSpaceDE w:val="0"/>
        <w:autoSpaceDN w:val="0"/>
        <w:adjustRightInd w:val="0"/>
        <w:spacing w:after="0" w:line="240" w:lineRule="auto"/>
        <w:rPr>
          <w:rFonts w:eastAsia="Arial" w:cs="Arial"/>
        </w:rPr>
      </w:pPr>
      <w:r w:rsidRPr="00B4001E">
        <w:rPr>
          <w:rFonts w:eastAsia="Arial" w:cs="Arial"/>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B4001E">
        <w:rPr>
          <w:rFonts w:eastAsia="Arial" w:cs="Arial"/>
        </w:rPr>
        <w:t> </w:t>
      </w:r>
      <w:r w:rsidRPr="00B4001E">
        <w:rPr>
          <w:rFonts w:eastAsia="Arial" w:cs="Arial"/>
        </w:rPr>
        <w:t xml:space="preserve">kterém státní zaměstnanec vykonává službu. </w:t>
      </w:r>
    </w:p>
    <w:p w14:paraId="15DDD08D" w14:textId="77777777" w:rsidR="00903690" w:rsidRPr="00B4001E" w:rsidRDefault="00903690" w:rsidP="00903690">
      <w:pPr>
        <w:autoSpaceDE w:val="0"/>
        <w:autoSpaceDN w:val="0"/>
        <w:adjustRightInd w:val="0"/>
        <w:spacing w:after="0" w:line="240" w:lineRule="auto"/>
        <w:rPr>
          <w:rFonts w:eastAsia="Arial" w:cs="Arial"/>
        </w:rPr>
      </w:pPr>
    </w:p>
    <w:p w14:paraId="3E02C1EB" w14:textId="77777777" w:rsidR="00903690" w:rsidRPr="00B4001E" w:rsidRDefault="00903690" w:rsidP="00903690">
      <w:pPr>
        <w:spacing w:after="0" w:line="240" w:lineRule="auto"/>
        <w:rPr>
          <w:rFonts w:cs="Arial"/>
        </w:rPr>
      </w:pPr>
      <w:r w:rsidRPr="00B4001E">
        <w:rPr>
          <w:rFonts w:cs="Arial"/>
          <w:b/>
          <w:bCs/>
        </w:rPr>
        <w:t>2.3 Odměny</w:t>
      </w:r>
      <w:r w:rsidRPr="00B4001E">
        <w:rPr>
          <w:rFonts w:cs="Arial"/>
        </w:rPr>
        <w:t xml:space="preserve"> </w:t>
      </w:r>
    </w:p>
    <w:p w14:paraId="0AD618C9" w14:textId="7B4768A7" w:rsidR="00903690" w:rsidRPr="00B4001E" w:rsidRDefault="00903690" w:rsidP="00903690">
      <w:pPr>
        <w:spacing w:after="0" w:line="240" w:lineRule="auto"/>
        <w:rPr>
          <w:rFonts w:cs="Arial"/>
        </w:rPr>
      </w:pPr>
      <w:r w:rsidRPr="00B4001E">
        <w:rPr>
          <w:rFonts w:cs="Arial"/>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B4001E">
        <w:rPr>
          <w:rFonts w:cs="Arial"/>
        </w:rPr>
        <w:t> </w:t>
      </w:r>
      <w:r w:rsidRPr="00B4001E">
        <w:rPr>
          <w:rFonts w:cs="Arial"/>
        </w:rPr>
        <w:t xml:space="preserve">vyplácejí 2x ročně dle objemu disponibilních finančních prostředků. </w:t>
      </w:r>
    </w:p>
    <w:p w14:paraId="52818447" w14:textId="77777777" w:rsidR="00903690" w:rsidRPr="00B4001E"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B4001E">
        <w:rPr>
          <w:rFonts w:cs="Arial"/>
          <w:sz w:val="20"/>
        </w:rPr>
        <w:t>3.</w:t>
      </w:r>
      <w:r w:rsidRPr="00B4001E">
        <w:rPr>
          <w:rFonts w:cs="Arial"/>
          <w:sz w:val="20"/>
        </w:rPr>
        <w:tab/>
        <w:t>Údaje o podmínkách výkonu služby</w:t>
      </w:r>
    </w:p>
    <w:p w14:paraId="4DBC668B" w14:textId="706C4E0A" w:rsidR="00903690" w:rsidRPr="00B4001E" w:rsidRDefault="00903690" w:rsidP="00903690">
      <w:pPr>
        <w:autoSpaceDE w:val="0"/>
        <w:autoSpaceDN w:val="0"/>
        <w:adjustRightInd w:val="0"/>
        <w:spacing w:after="0" w:line="240" w:lineRule="auto"/>
        <w:rPr>
          <w:rFonts w:eastAsia="Arial" w:cs="Arial"/>
        </w:rPr>
      </w:pPr>
      <w:r w:rsidRPr="00B4001E">
        <w:rPr>
          <w:rFonts w:eastAsia="Arial" w:cs="Arial"/>
        </w:rPr>
        <w:t xml:space="preserve">Služba na služebním místě bude vykonávána ve služebním poměru na </w:t>
      </w:r>
      <w:r w:rsidRPr="00B4001E">
        <w:rPr>
          <w:rFonts w:eastAsia="Arial" w:cs="Arial"/>
          <w:b/>
          <w:bCs/>
        </w:rPr>
        <w:t xml:space="preserve">dobu </w:t>
      </w:r>
      <w:r w:rsidRPr="00B4001E">
        <w:rPr>
          <w:rFonts w:cs="Arial"/>
          <w:b/>
          <w:bCs/>
        </w:rPr>
        <w:t>určitou</w:t>
      </w:r>
      <w:r w:rsidR="00D10FE8" w:rsidRPr="00B4001E">
        <w:rPr>
          <w:rFonts w:cs="Arial"/>
          <w:b/>
          <w:bCs/>
        </w:rPr>
        <w:t xml:space="preserve"> </w:t>
      </w:r>
      <w:r w:rsidR="00D10FE8" w:rsidRPr="00B4001E">
        <w:rPr>
          <w:rFonts w:cs="Arial"/>
          <w:b/>
          <w:bCs/>
        </w:rPr>
        <w:br/>
        <w:t>do 31. 12. 2026</w:t>
      </w:r>
      <w:r w:rsidR="00B4001E">
        <w:rPr>
          <w:rFonts w:cs="Arial"/>
          <w:b/>
          <w:bCs/>
        </w:rPr>
        <w:t>.</w:t>
      </w:r>
    </w:p>
    <w:p w14:paraId="4FB6B8AA" w14:textId="77777777" w:rsidR="00903690" w:rsidRPr="00B4001E" w:rsidRDefault="00903690" w:rsidP="00903690">
      <w:pPr>
        <w:autoSpaceDE w:val="0"/>
        <w:autoSpaceDN w:val="0"/>
        <w:adjustRightInd w:val="0"/>
        <w:spacing w:after="0" w:line="240" w:lineRule="auto"/>
        <w:rPr>
          <w:rFonts w:eastAsia="Arial" w:cs="Arial"/>
        </w:rPr>
      </w:pPr>
    </w:p>
    <w:p w14:paraId="2FD72741" w14:textId="444D5234" w:rsidR="00903690" w:rsidRPr="00B4001E" w:rsidRDefault="00903690" w:rsidP="00903690">
      <w:pPr>
        <w:autoSpaceDE w:val="0"/>
        <w:autoSpaceDN w:val="0"/>
        <w:adjustRightInd w:val="0"/>
        <w:spacing w:after="0" w:line="240" w:lineRule="auto"/>
        <w:rPr>
          <w:rFonts w:eastAsia="Arial" w:cs="Arial"/>
          <w:b/>
          <w:bCs/>
        </w:rPr>
      </w:pPr>
      <w:r w:rsidRPr="00B4001E">
        <w:rPr>
          <w:rFonts w:eastAsia="Arial" w:cs="Arial"/>
          <w:b/>
          <w:bCs/>
        </w:rPr>
        <w:t>Předpokládaným dnem nástupu do služby na služebním místě je</w:t>
      </w:r>
      <w:r w:rsidR="0097485F" w:rsidRPr="00B4001E">
        <w:rPr>
          <w:rFonts w:eastAsia="Arial" w:cs="Arial"/>
          <w:b/>
          <w:bCs/>
        </w:rPr>
        <w:t xml:space="preserve"> </w:t>
      </w:r>
      <w:r w:rsidR="00F878FE">
        <w:rPr>
          <w:rFonts w:eastAsia="Arial" w:cs="Arial"/>
          <w:b/>
          <w:bCs/>
        </w:rPr>
        <w:t>říjen</w:t>
      </w:r>
      <w:r w:rsidRPr="00B4001E">
        <w:rPr>
          <w:rFonts w:eastAsia="Arial" w:cs="Arial"/>
          <w:b/>
          <w:bCs/>
        </w:rPr>
        <w:t xml:space="preserve"> 2026 nebo dle dohody. </w:t>
      </w:r>
    </w:p>
    <w:p w14:paraId="6C09A5C1" w14:textId="77777777" w:rsidR="00903690" w:rsidRPr="00B4001E" w:rsidRDefault="00903690" w:rsidP="00903690">
      <w:pPr>
        <w:autoSpaceDE w:val="0"/>
        <w:autoSpaceDN w:val="0"/>
        <w:adjustRightInd w:val="0"/>
        <w:spacing w:after="0" w:line="240" w:lineRule="auto"/>
        <w:rPr>
          <w:rFonts w:eastAsia="Arial" w:cs="Arial"/>
        </w:rPr>
      </w:pPr>
    </w:p>
    <w:p w14:paraId="4928BF58" w14:textId="77777777" w:rsidR="00903690" w:rsidRPr="00B4001E" w:rsidRDefault="00903690" w:rsidP="00903690">
      <w:pPr>
        <w:autoSpaceDE w:val="0"/>
        <w:autoSpaceDN w:val="0"/>
        <w:adjustRightInd w:val="0"/>
        <w:spacing w:after="0" w:line="240" w:lineRule="auto"/>
        <w:rPr>
          <w:rFonts w:eastAsia="Arial" w:cs="Arial"/>
        </w:rPr>
      </w:pPr>
      <w:r w:rsidRPr="00B4001E">
        <w:rPr>
          <w:rFonts w:eastAsia="Arial" w:cs="Arial"/>
        </w:rPr>
        <w:t xml:space="preserve">Délka stanovené týdenní služební doby je 40 hodin. </w:t>
      </w:r>
    </w:p>
    <w:p w14:paraId="3B4171E7" w14:textId="77777777" w:rsidR="00903690" w:rsidRPr="00B4001E" w:rsidRDefault="00903690" w:rsidP="00903690">
      <w:pPr>
        <w:spacing w:after="0" w:line="240" w:lineRule="auto"/>
        <w:rPr>
          <w:rFonts w:cs="Arial"/>
        </w:rPr>
      </w:pPr>
    </w:p>
    <w:p w14:paraId="58BB8A13" w14:textId="77777777" w:rsidR="00903690" w:rsidRPr="00B4001E" w:rsidRDefault="00903690" w:rsidP="00903690">
      <w:pPr>
        <w:spacing w:after="0" w:line="240" w:lineRule="auto"/>
        <w:rPr>
          <w:rFonts w:cs="Arial"/>
        </w:rPr>
      </w:pPr>
      <w:r w:rsidRPr="00B4001E">
        <w:rPr>
          <w:rFonts w:cs="Arial"/>
        </w:rPr>
        <w:t xml:space="preserve">Další údaje o podmínkách výkonu služby naleznete na internetové stránce Ministerstva vnitra </w:t>
      </w:r>
      <w:hyperlink r:id="rId11" w:history="1">
        <w:r w:rsidRPr="00B4001E">
          <w:rPr>
            <w:rStyle w:val="Hypertextovodkaz"/>
            <w:rFonts w:cs="Arial"/>
          </w:rPr>
          <w:t>https://www.mvcr.cz/sluzba/soubor/ssp-c-3-2022-priloha-c-3b-podminky-vykonu-sluzby-text.aspx</w:t>
        </w:r>
      </w:hyperlink>
      <w:r w:rsidRPr="00B4001E">
        <w:rPr>
          <w:rFonts w:cs="Arial"/>
        </w:rPr>
        <w:t xml:space="preserve">. </w:t>
      </w:r>
    </w:p>
    <w:p w14:paraId="2DACEEF8" w14:textId="77777777" w:rsidR="00903690" w:rsidRPr="00B4001E" w:rsidRDefault="00903690" w:rsidP="00903690">
      <w:pPr>
        <w:spacing w:after="0" w:line="240" w:lineRule="auto"/>
        <w:rPr>
          <w:rFonts w:cs="Arial"/>
        </w:rPr>
      </w:pPr>
    </w:p>
    <w:p w14:paraId="6920E4D9" w14:textId="7890288C" w:rsidR="00B4001E" w:rsidRPr="00B4001E" w:rsidRDefault="00903690" w:rsidP="00903690">
      <w:pPr>
        <w:spacing w:after="0" w:line="240" w:lineRule="auto"/>
        <w:rPr>
          <w:rFonts w:cs="Arial"/>
        </w:rPr>
      </w:pPr>
      <w:r w:rsidRPr="00B4001E">
        <w:rPr>
          <w:rFonts w:cs="Arial"/>
        </w:rPr>
        <w:t xml:space="preserve">Služební úřad poskytuje následující benefity: </w:t>
      </w:r>
      <w:hyperlink r:id="rId12" w:history="1">
        <w:r w:rsidRPr="00B4001E">
          <w:rPr>
            <w:rStyle w:val="Hypertextovodkaz"/>
            <w:rFonts w:cs="Arial"/>
          </w:rPr>
          <w:t>https://mmr.gov.cz/cs/kariera/benefity</w:t>
        </w:r>
      </w:hyperlink>
      <w:r w:rsidRPr="00B4001E">
        <w:rPr>
          <w:rFonts w:cs="Arial"/>
        </w:rPr>
        <w:t>.</w:t>
      </w:r>
    </w:p>
    <w:p w14:paraId="7F9EA1C8" w14:textId="77777777" w:rsidR="00903690" w:rsidRPr="00B4001E"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B4001E">
        <w:rPr>
          <w:rFonts w:cs="Arial"/>
          <w:sz w:val="20"/>
        </w:rPr>
        <w:t>4.</w:t>
      </w:r>
      <w:r w:rsidRPr="00B4001E">
        <w:rPr>
          <w:rFonts w:cs="Arial"/>
          <w:sz w:val="20"/>
        </w:rPr>
        <w:tab/>
        <w:t>Podání žádosti</w:t>
      </w:r>
    </w:p>
    <w:p w14:paraId="3617BF08" w14:textId="2E1BFB4D" w:rsidR="008F3FCF" w:rsidRPr="00B4001E" w:rsidRDefault="00903690" w:rsidP="008F3FCF">
      <w:pPr>
        <w:autoSpaceDE w:val="0"/>
        <w:autoSpaceDN w:val="0"/>
        <w:adjustRightInd w:val="0"/>
        <w:spacing w:after="120" w:line="240" w:lineRule="auto"/>
        <w:rPr>
          <w:rFonts w:eastAsia="Arial" w:cs="Arial"/>
          <w:color w:val="000000"/>
        </w:rPr>
      </w:pPr>
      <w:r w:rsidRPr="00B4001E">
        <w:rPr>
          <w:rFonts w:eastAsia="Arial" w:cs="Arial"/>
          <w:color w:val="000000"/>
        </w:rPr>
        <w:t>Posuzovány budou žádosti</w:t>
      </w:r>
      <w:r w:rsidRPr="00B4001E">
        <w:rPr>
          <w:rStyle w:val="Znakapoznpodarou"/>
          <w:rFonts w:eastAsia="Arial" w:cs="Arial"/>
          <w:color w:val="000000"/>
        </w:rPr>
        <w:footnoteReference w:id="2"/>
      </w:r>
      <w:r w:rsidRPr="00B4001E">
        <w:rPr>
          <w:rFonts w:eastAsia="Arial" w:cs="Arial"/>
          <w:color w:val="000000"/>
        </w:rPr>
        <w:t xml:space="preserve"> o přijetí do služebního poměru a zařazení na služební místo nebo žádosti o zařazení na služební místo (dále jen „žádost“) </w:t>
      </w:r>
      <w:r w:rsidRPr="00B4001E">
        <w:rPr>
          <w:rFonts w:eastAsia="Arial" w:cs="Arial"/>
          <w:b/>
          <w:bCs/>
          <w:color w:val="000000"/>
        </w:rPr>
        <w:t xml:space="preserve">doručené ve lhůtě </w:t>
      </w:r>
      <w:r w:rsidR="001355D1" w:rsidRPr="00B4001E">
        <w:rPr>
          <w:rFonts w:eastAsia="Arial" w:cs="Arial"/>
          <w:b/>
          <w:bCs/>
          <w:color w:val="000000"/>
        </w:rPr>
        <w:br/>
      </w:r>
      <w:r w:rsidRPr="00B4001E">
        <w:rPr>
          <w:rFonts w:eastAsia="Arial" w:cs="Arial"/>
          <w:b/>
          <w:bCs/>
          <w:color w:val="000000"/>
          <w:u w:val="single"/>
        </w:rPr>
        <w:t>do </w:t>
      </w:r>
      <w:r w:rsidR="00F878FE">
        <w:rPr>
          <w:rFonts w:eastAsia="Arial" w:cs="Arial"/>
          <w:b/>
          <w:bCs/>
          <w:color w:val="000000"/>
          <w:u w:val="single"/>
        </w:rPr>
        <w:t>12. září</w:t>
      </w:r>
      <w:r w:rsidRPr="00B4001E">
        <w:rPr>
          <w:rFonts w:eastAsia="Arial" w:cs="Arial"/>
          <w:b/>
          <w:bCs/>
          <w:color w:val="000000"/>
          <w:u w:val="single"/>
        </w:rPr>
        <w:t xml:space="preserve"> 2026</w:t>
      </w:r>
      <w:r w:rsidRPr="00B4001E">
        <w:rPr>
          <w:rFonts w:eastAsia="Arial" w:cs="Arial"/>
          <w:b/>
          <w:bCs/>
          <w:color w:val="000000"/>
        </w:rPr>
        <w:t xml:space="preserve"> </w:t>
      </w:r>
      <w:r w:rsidRPr="00B4001E">
        <w:rPr>
          <w:rFonts w:cs="Arial"/>
        </w:rPr>
        <w:t>(</w:t>
      </w:r>
      <w:r w:rsidRPr="00B4001E">
        <w:rPr>
          <w:rFonts w:cs="Arial"/>
          <w:b/>
        </w:rPr>
        <w:t>žádosti doručené po uplynutí této lhůty budou vyřazeny)</w:t>
      </w:r>
      <w:r w:rsidRPr="00B4001E">
        <w:rPr>
          <w:rFonts w:eastAsia="Arial" w:cs="Arial"/>
          <w:color w:val="000000"/>
        </w:rPr>
        <w:t>, tj. v této lhůtě:</w:t>
      </w:r>
    </w:p>
    <w:p w14:paraId="4AACE31D" w14:textId="77777777" w:rsidR="00903690" w:rsidRPr="00B4001E"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rPr>
      </w:pPr>
      <w:r w:rsidRPr="00B4001E">
        <w:rPr>
          <w:rFonts w:cs="Arial"/>
        </w:rPr>
        <w:t>podané v elektronické podobě</w:t>
      </w:r>
      <w:r w:rsidRPr="00B4001E">
        <w:rPr>
          <w:rStyle w:val="Znakapoznpodarou"/>
          <w:rFonts w:cs="Arial"/>
        </w:rPr>
        <w:footnoteReference w:id="3"/>
      </w:r>
      <w:r w:rsidRPr="00B4001E">
        <w:rPr>
          <w:rFonts w:cs="Arial"/>
        </w:rPr>
        <w:t xml:space="preserve"> na adresu elektronické pošty služebního úřadu </w:t>
      </w:r>
      <w:r w:rsidRPr="00B4001E">
        <w:rPr>
          <w:rFonts w:cs="Arial"/>
          <w:b/>
          <w:bCs/>
        </w:rPr>
        <w:t>podatelna@mmr.gov.cz</w:t>
      </w:r>
      <w:r w:rsidRPr="00B4001E">
        <w:rPr>
          <w:rFonts w:cs="Arial"/>
        </w:rPr>
        <w:t>;</w:t>
      </w:r>
    </w:p>
    <w:p w14:paraId="6591A9E6" w14:textId="77777777" w:rsidR="00903690" w:rsidRPr="00B4001E" w:rsidRDefault="00903690" w:rsidP="00903690">
      <w:pPr>
        <w:pStyle w:val="Odstavecseseznamem"/>
        <w:numPr>
          <w:ilvl w:val="0"/>
          <w:numId w:val="25"/>
        </w:numPr>
        <w:tabs>
          <w:tab w:val="clear" w:pos="2768"/>
        </w:tabs>
        <w:spacing w:after="0" w:line="240" w:lineRule="auto"/>
        <w:jc w:val="both"/>
        <w:rPr>
          <w:rFonts w:cs="Arial"/>
        </w:rPr>
      </w:pPr>
      <w:r w:rsidRPr="00B4001E">
        <w:rPr>
          <w:rFonts w:cs="Arial"/>
        </w:rPr>
        <w:t xml:space="preserve">podané prostřednictvím </w:t>
      </w:r>
      <w:r w:rsidRPr="00B4001E">
        <w:rPr>
          <w:rFonts w:cs="Arial"/>
          <w:b/>
          <w:bCs/>
        </w:rPr>
        <w:t>datové schránky</w:t>
      </w:r>
      <w:r w:rsidRPr="00B4001E">
        <w:rPr>
          <w:rFonts w:cs="Arial"/>
        </w:rPr>
        <w:t xml:space="preserve"> služebního úřadu </w:t>
      </w:r>
      <w:r w:rsidRPr="00B4001E">
        <w:rPr>
          <w:rFonts w:cs="Arial"/>
          <w:b/>
          <w:bCs/>
          <w:i/>
          <w:iCs/>
        </w:rPr>
        <w:t>26iaava</w:t>
      </w:r>
      <w:r w:rsidRPr="00B4001E">
        <w:rPr>
          <w:rFonts w:cs="Arial"/>
        </w:rPr>
        <w:t>;</w:t>
      </w:r>
    </w:p>
    <w:p w14:paraId="202FB8A5" w14:textId="77777777" w:rsidR="00903690" w:rsidRPr="00B4001E" w:rsidRDefault="00903690" w:rsidP="00903690">
      <w:pPr>
        <w:pStyle w:val="Odstavecseseznamem"/>
        <w:numPr>
          <w:ilvl w:val="0"/>
          <w:numId w:val="25"/>
        </w:numPr>
        <w:tabs>
          <w:tab w:val="clear" w:pos="2768"/>
        </w:tabs>
        <w:spacing w:after="0" w:line="240" w:lineRule="auto"/>
        <w:jc w:val="both"/>
        <w:rPr>
          <w:rFonts w:cs="Arial"/>
        </w:rPr>
      </w:pPr>
      <w:r w:rsidRPr="00B4001E">
        <w:rPr>
          <w:rFonts w:cs="Arial"/>
        </w:rPr>
        <w:t xml:space="preserve">doručené služebnímu orgánu </w:t>
      </w:r>
      <w:r w:rsidRPr="00B4001E">
        <w:rPr>
          <w:rFonts w:cs="Arial"/>
          <w:b/>
          <w:bCs/>
        </w:rPr>
        <w:t>prostřednictvím provozovatele poštovních služeb</w:t>
      </w:r>
      <w:r w:rsidRPr="00B4001E">
        <w:rPr>
          <w:rFonts w:cs="Arial"/>
        </w:rPr>
        <w:t xml:space="preserve"> na adresu služebního úřadu Ministerstvo pro místní rozvoj, Staroměstské náměstí 6, 110 00 Praha 1;</w:t>
      </w:r>
    </w:p>
    <w:p w14:paraId="61CB4E7B" w14:textId="77777777" w:rsidR="00903690" w:rsidRPr="00B4001E" w:rsidRDefault="00903690" w:rsidP="00903690">
      <w:pPr>
        <w:pStyle w:val="Odstavecseseznamem"/>
        <w:numPr>
          <w:ilvl w:val="0"/>
          <w:numId w:val="25"/>
        </w:numPr>
        <w:tabs>
          <w:tab w:val="clear" w:pos="2768"/>
        </w:tabs>
        <w:spacing w:after="0" w:line="240" w:lineRule="auto"/>
        <w:jc w:val="both"/>
        <w:rPr>
          <w:rFonts w:cs="Arial"/>
        </w:rPr>
      </w:pPr>
      <w:r w:rsidRPr="00B4001E">
        <w:rPr>
          <w:rFonts w:cs="Arial"/>
        </w:rPr>
        <w:t xml:space="preserve">podané </w:t>
      </w:r>
      <w:r w:rsidRPr="00B4001E">
        <w:rPr>
          <w:rFonts w:cs="Arial"/>
          <w:b/>
          <w:bCs/>
        </w:rPr>
        <w:t>osobně na podatelnu</w:t>
      </w:r>
      <w:r w:rsidRPr="00B4001E">
        <w:rPr>
          <w:rFonts w:cs="Arial"/>
        </w:rPr>
        <w:t xml:space="preserve"> služebního úřadu na výše uvedené adrese.</w:t>
      </w:r>
    </w:p>
    <w:p w14:paraId="4F8EBBE5" w14:textId="77777777" w:rsidR="00903690" w:rsidRPr="00B4001E" w:rsidRDefault="00903690" w:rsidP="00903690">
      <w:pPr>
        <w:autoSpaceDE w:val="0"/>
        <w:autoSpaceDN w:val="0"/>
        <w:adjustRightInd w:val="0"/>
        <w:spacing w:after="0" w:line="240" w:lineRule="auto"/>
        <w:rPr>
          <w:rFonts w:eastAsia="Arial" w:cs="Arial"/>
          <w:color w:val="000000"/>
        </w:rPr>
      </w:pPr>
    </w:p>
    <w:p w14:paraId="31CB19A8" w14:textId="772C1E1F" w:rsidR="00903690" w:rsidRPr="00B4001E" w:rsidRDefault="00903690" w:rsidP="00903690">
      <w:pPr>
        <w:spacing w:after="240" w:line="240" w:lineRule="auto"/>
        <w:rPr>
          <w:rFonts w:cs="Arial"/>
          <w:b/>
          <w:bCs/>
        </w:rPr>
      </w:pPr>
      <w:r w:rsidRPr="00B4001E">
        <w:rPr>
          <w:rFonts w:cs="Arial"/>
        </w:rPr>
        <w:t xml:space="preserve">Obálka, resp. datová zpráva, obsahující žádost včetně požadovaných listin (příloh) musí být označena slovy: </w:t>
      </w:r>
      <w:r w:rsidRPr="00B4001E">
        <w:rPr>
          <w:rFonts w:cs="Arial"/>
          <w:b/>
        </w:rPr>
        <w:t>„Neotvírat“</w:t>
      </w:r>
      <w:r w:rsidRPr="00B4001E">
        <w:rPr>
          <w:rFonts w:cs="Arial"/>
        </w:rPr>
        <w:t xml:space="preserve"> a slovy </w:t>
      </w:r>
      <w:r w:rsidRPr="00B4001E">
        <w:rPr>
          <w:rFonts w:cs="Arial"/>
          <w:b/>
        </w:rPr>
        <w:t xml:space="preserve">„Výběrové řízení na služební místo </w:t>
      </w:r>
      <w:r w:rsidR="0097485F" w:rsidRPr="00B4001E">
        <w:rPr>
          <w:rFonts w:eastAsia="Arial" w:cs="Arial"/>
          <w:b/>
          <w:bCs/>
        </w:rPr>
        <w:t>projektového manažera/manažerky SSS</w:t>
      </w:r>
      <w:r w:rsidR="002F28BB" w:rsidRPr="00B4001E">
        <w:rPr>
          <w:rFonts w:cs="Arial"/>
          <w:b/>
          <w:bCs/>
        </w:rPr>
        <w:t>, MMR_</w:t>
      </w:r>
      <w:r w:rsidR="004C00D2">
        <w:rPr>
          <w:rFonts w:cs="Arial"/>
          <w:b/>
          <w:bCs/>
        </w:rPr>
        <w:t>95</w:t>
      </w:r>
      <w:r w:rsidRPr="00B4001E">
        <w:rPr>
          <w:rFonts w:cs="Arial"/>
          <w:b/>
          <w:bCs/>
        </w:rPr>
        <w:t xml:space="preserve">, č. j.: </w:t>
      </w:r>
      <w:r w:rsidRPr="00B4001E">
        <w:rPr>
          <w:rFonts w:eastAsia="Arial" w:cs="Arial"/>
          <w:b/>
          <w:bCs/>
        </w:rPr>
        <w:t>MMR-</w:t>
      </w:r>
      <w:r w:rsidR="004C00D2">
        <w:rPr>
          <w:rFonts w:eastAsia="Arial" w:cs="Arial"/>
          <w:b/>
          <w:bCs/>
        </w:rPr>
        <w:t>64551</w:t>
      </w:r>
      <w:r w:rsidR="0060739D" w:rsidRPr="00B4001E">
        <w:rPr>
          <w:rFonts w:eastAsia="Arial" w:cs="Arial"/>
          <w:b/>
          <w:bCs/>
        </w:rPr>
        <w:t>/</w:t>
      </w:r>
      <w:proofErr w:type="gramStart"/>
      <w:r w:rsidR="0060739D" w:rsidRPr="00B4001E">
        <w:rPr>
          <w:rFonts w:eastAsia="Arial" w:cs="Arial"/>
          <w:b/>
          <w:bCs/>
        </w:rPr>
        <w:t>2026-94MS</w:t>
      </w:r>
      <w:proofErr w:type="gramEnd"/>
      <w:r w:rsidRPr="00B4001E">
        <w:rPr>
          <w:rFonts w:cs="Arial"/>
          <w:b/>
          <w:bCs/>
        </w:rPr>
        <w:t xml:space="preserve">“. </w:t>
      </w:r>
    </w:p>
    <w:p w14:paraId="57A41739" w14:textId="77777777" w:rsidR="00903690" w:rsidRPr="00B4001E" w:rsidRDefault="00903690" w:rsidP="00903690">
      <w:pPr>
        <w:spacing w:after="0" w:line="240" w:lineRule="auto"/>
        <w:rPr>
          <w:rFonts w:eastAsia="Arial" w:cs="Arial"/>
          <w:color w:val="000000"/>
        </w:rPr>
      </w:pPr>
      <w:r w:rsidRPr="00B4001E">
        <w:rPr>
          <w:rFonts w:eastAsia="Arial" w:cs="Arial"/>
          <w:b/>
          <w:bCs/>
          <w:color w:val="000000"/>
        </w:rPr>
        <w:t>V žádosti je žadatel povinen uvést ID datové schránky nebo elektronickou adresu</w:t>
      </w:r>
      <w:r w:rsidRPr="00B4001E">
        <w:rPr>
          <w:rFonts w:eastAsia="Arial" w:cs="Arial"/>
          <w:color w:val="000000"/>
        </w:rPr>
        <w:t>, na kterou mu budou doručovány písemnosti ve výběrovém řízení.</w:t>
      </w:r>
    </w:p>
    <w:p w14:paraId="4D1BD3B4" w14:textId="77777777" w:rsidR="00903690" w:rsidRPr="00B4001E"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B4001E">
        <w:rPr>
          <w:rFonts w:cs="Arial"/>
          <w:sz w:val="20"/>
        </w:rPr>
        <w:lastRenderedPageBreak/>
        <w:t>5.</w:t>
      </w:r>
      <w:r w:rsidRPr="00B4001E">
        <w:rPr>
          <w:rFonts w:cs="Arial"/>
          <w:sz w:val="20"/>
        </w:rPr>
        <w:tab/>
        <w:t>Podmínky účasti ve výběrovém řízení</w:t>
      </w:r>
    </w:p>
    <w:p w14:paraId="3F956CBE" w14:textId="77777777" w:rsidR="00903690" w:rsidRPr="00B4001E" w:rsidRDefault="00903690" w:rsidP="00903690">
      <w:pPr>
        <w:spacing w:after="120" w:line="240" w:lineRule="auto"/>
        <w:rPr>
          <w:rFonts w:cs="Arial"/>
          <w:bCs/>
        </w:rPr>
      </w:pPr>
      <w:r w:rsidRPr="00B4001E">
        <w:rPr>
          <w:rFonts w:cs="Arial"/>
          <w:b/>
        </w:rPr>
        <w:t>5.1</w:t>
      </w:r>
      <w:r w:rsidRPr="00B4001E">
        <w:rPr>
          <w:rFonts w:cs="Arial"/>
          <w:bCs/>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2799262" w14:textId="77777777" w:rsidR="00903690" w:rsidRPr="00B4001E" w:rsidRDefault="00903690" w:rsidP="00903690">
      <w:pPr>
        <w:pStyle w:val="Odstavecseseznamem"/>
        <w:numPr>
          <w:ilvl w:val="0"/>
          <w:numId w:val="24"/>
        </w:numPr>
        <w:tabs>
          <w:tab w:val="clear" w:pos="2768"/>
        </w:tabs>
        <w:spacing w:after="0" w:line="240" w:lineRule="auto"/>
        <w:ind w:left="567" w:hanging="283"/>
        <w:jc w:val="both"/>
        <w:rPr>
          <w:rFonts w:cs="Arial"/>
        </w:rPr>
      </w:pPr>
      <w:r w:rsidRPr="00B4001E">
        <w:rPr>
          <w:rFonts w:cs="Arial"/>
        </w:rPr>
        <w:t>je státním občanem České republiky, občanem jiného členského státu Evropské unie nebo občanem státu, který je smluvním státem Dohody o Evropském hospodářském prostoru;</w:t>
      </w:r>
    </w:p>
    <w:p w14:paraId="6CF19FE0" w14:textId="77777777" w:rsidR="00903690" w:rsidRPr="00B4001E" w:rsidRDefault="00903690" w:rsidP="00903690">
      <w:pPr>
        <w:pStyle w:val="Odstavecseseznamem"/>
        <w:numPr>
          <w:ilvl w:val="0"/>
          <w:numId w:val="24"/>
        </w:numPr>
        <w:tabs>
          <w:tab w:val="clear" w:pos="2768"/>
        </w:tabs>
        <w:spacing w:after="0" w:line="240" w:lineRule="auto"/>
        <w:ind w:left="567" w:hanging="283"/>
        <w:jc w:val="both"/>
        <w:rPr>
          <w:rFonts w:cs="Arial"/>
        </w:rPr>
      </w:pPr>
      <w:r w:rsidRPr="00B4001E">
        <w:rPr>
          <w:rFonts w:cs="Arial"/>
        </w:rPr>
        <w:t>dosáhl věku 18 let;</w:t>
      </w:r>
    </w:p>
    <w:p w14:paraId="0C8F5242" w14:textId="77777777" w:rsidR="00903690" w:rsidRPr="00B4001E" w:rsidRDefault="00903690" w:rsidP="00903690">
      <w:pPr>
        <w:pStyle w:val="Odstavecseseznamem"/>
        <w:numPr>
          <w:ilvl w:val="0"/>
          <w:numId w:val="24"/>
        </w:numPr>
        <w:tabs>
          <w:tab w:val="clear" w:pos="2768"/>
        </w:tabs>
        <w:spacing w:after="0" w:line="240" w:lineRule="auto"/>
        <w:ind w:left="567" w:hanging="283"/>
        <w:jc w:val="both"/>
        <w:rPr>
          <w:rFonts w:cs="Arial"/>
        </w:rPr>
      </w:pPr>
      <w:r w:rsidRPr="00B4001E">
        <w:rPr>
          <w:rFonts w:cs="Arial"/>
        </w:rPr>
        <w:t>je plně svéprávný;</w:t>
      </w:r>
    </w:p>
    <w:p w14:paraId="71536772" w14:textId="77777777" w:rsidR="00903690" w:rsidRPr="00B4001E" w:rsidRDefault="00903690" w:rsidP="00903690">
      <w:pPr>
        <w:pStyle w:val="Odstavecseseznamem"/>
        <w:numPr>
          <w:ilvl w:val="0"/>
          <w:numId w:val="24"/>
        </w:numPr>
        <w:tabs>
          <w:tab w:val="clear" w:pos="2768"/>
        </w:tabs>
        <w:spacing w:after="0" w:line="240" w:lineRule="auto"/>
        <w:ind w:left="567" w:hanging="283"/>
        <w:jc w:val="both"/>
        <w:rPr>
          <w:rFonts w:cs="Arial"/>
        </w:rPr>
      </w:pPr>
      <w:r w:rsidRPr="00B4001E">
        <w:rPr>
          <w:rFonts w:cs="Arial"/>
        </w:rPr>
        <w:t>je bezúhonný;</w:t>
      </w:r>
    </w:p>
    <w:p w14:paraId="27B46678" w14:textId="0D0D9D52" w:rsidR="00903690" w:rsidRPr="00B4001E" w:rsidRDefault="00903690" w:rsidP="00903690">
      <w:pPr>
        <w:numPr>
          <w:ilvl w:val="0"/>
          <w:numId w:val="24"/>
        </w:numPr>
        <w:spacing w:after="0" w:line="240" w:lineRule="auto"/>
        <w:ind w:left="567" w:hanging="283"/>
        <w:rPr>
          <w:rFonts w:cs="Arial"/>
        </w:rPr>
      </w:pPr>
      <w:r w:rsidRPr="00B4001E">
        <w:rPr>
          <w:rFonts w:cs="Arial"/>
        </w:rPr>
        <w:t>dosáhl vzdělání stanoveného zákonem pro toto služební místo, tj. vysokoškolského vzdělání v</w:t>
      </w:r>
      <w:r w:rsidR="008F3FCF" w:rsidRPr="00B4001E">
        <w:rPr>
          <w:rFonts w:cs="Arial"/>
        </w:rPr>
        <w:t> </w:t>
      </w:r>
      <w:r w:rsidRPr="00B4001E">
        <w:rPr>
          <w:rFonts w:cs="Arial"/>
        </w:rPr>
        <w:t>magisterském studijním programu;</w:t>
      </w:r>
    </w:p>
    <w:p w14:paraId="4ECBCC5B" w14:textId="77777777" w:rsidR="00903690" w:rsidRPr="00B4001E" w:rsidRDefault="00903690" w:rsidP="00903690">
      <w:pPr>
        <w:pStyle w:val="Odstavecseseznamem"/>
        <w:numPr>
          <w:ilvl w:val="0"/>
          <w:numId w:val="24"/>
        </w:numPr>
        <w:tabs>
          <w:tab w:val="clear" w:pos="2768"/>
        </w:tabs>
        <w:spacing w:after="0" w:line="240" w:lineRule="auto"/>
        <w:ind w:left="567" w:hanging="283"/>
        <w:jc w:val="both"/>
        <w:rPr>
          <w:rFonts w:cs="Arial"/>
        </w:rPr>
      </w:pPr>
      <w:r w:rsidRPr="00B4001E">
        <w:rPr>
          <w:rFonts w:cs="Arial"/>
        </w:rPr>
        <w:t>má potřebnou zdravotní způsobilost;</w:t>
      </w:r>
    </w:p>
    <w:p w14:paraId="7B6B92D3" w14:textId="77777777" w:rsidR="00903690" w:rsidRPr="00B4001E" w:rsidRDefault="00903690" w:rsidP="00903690">
      <w:pPr>
        <w:pStyle w:val="Odstavecseseznamem"/>
        <w:numPr>
          <w:ilvl w:val="0"/>
          <w:numId w:val="24"/>
        </w:numPr>
        <w:tabs>
          <w:tab w:val="clear" w:pos="2768"/>
        </w:tabs>
        <w:spacing w:after="0" w:line="240" w:lineRule="auto"/>
        <w:ind w:left="567" w:hanging="283"/>
        <w:jc w:val="both"/>
        <w:rPr>
          <w:rFonts w:cs="Arial"/>
        </w:rPr>
      </w:pPr>
      <w:r w:rsidRPr="00B4001E">
        <w:rPr>
          <w:rFonts w:cs="Arial"/>
        </w:rPr>
        <w:t>má potřebnou znalost českého jazyka, není-li státním občanem České republiky.</w:t>
      </w:r>
    </w:p>
    <w:p w14:paraId="68ECABB3" w14:textId="77777777" w:rsidR="00903690" w:rsidRPr="00B4001E" w:rsidRDefault="00903690" w:rsidP="00903690">
      <w:pPr>
        <w:spacing w:after="0" w:line="240" w:lineRule="auto"/>
        <w:rPr>
          <w:rFonts w:cs="Arial"/>
        </w:rPr>
      </w:pPr>
    </w:p>
    <w:p w14:paraId="7DDAB22F" w14:textId="4D70835C" w:rsidR="00B4001E" w:rsidRPr="00B4001E" w:rsidRDefault="00903690" w:rsidP="00903690">
      <w:pPr>
        <w:spacing w:after="0" w:line="240" w:lineRule="auto"/>
        <w:rPr>
          <w:rFonts w:cs="Arial"/>
        </w:rPr>
      </w:pPr>
      <w:r w:rsidRPr="00B4001E">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00CAA367" w14:textId="77777777" w:rsidR="00B4001E" w:rsidRPr="00B4001E" w:rsidRDefault="00B4001E" w:rsidP="00903690">
      <w:pPr>
        <w:spacing w:after="0" w:line="240" w:lineRule="auto"/>
        <w:rPr>
          <w:rFonts w:cs="Arial"/>
        </w:rPr>
      </w:pPr>
    </w:p>
    <w:p w14:paraId="112A678B" w14:textId="77777777" w:rsidR="00903690" w:rsidRPr="00B4001E"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B4001E">
        <w:rPr>
          <w:rFonts w:cs="Arial"/>
          <w:sz w:val="20"/>
        </w:rPr>
        <w:t>6.</w:t>
      </w:r>
      <w:r w:rsidRPr="00B4001E">
        <w:rPr>
          <w:rFonts w:cs="Arial"/>
          <w:sz w:val="20"/>
        </w:rPr>
        <w:tab/>
        <w:t>Povinné přílohy</w:t>
      </w:r>
    </w:p>
    <w:p w14:paraId="22D2F17A" w14:textId="77777777" w:rsidR="00903690" w:rsidRPr="00B4001E" w:rsidRDefault="00903690" w:rsidP="00903690">
      <w:pPr>
        <w:pStyle w:val="Odstavecseseznamem"/>
        <w:numPr>
          <w:ilvl w:val="0"/>
          <w:numId w:val="23"/>
        </w:numPr>
        <w:tabs>
          <w:tab w:val="clear" w:pos="2768"/>
        </w:tabs>
        <w:spacing w:after="0" w:line="240" w:lineRule="auto"/>
        <w:ind w:left="567" w:hanging="283"/>
        <w:jc w:val="both"/>
        <w:rPr>
          <w:rFonts w:cs="Arial"/>
        </w:rPr>
      </w:pPr>
      <w:r w:rsidRPr="00B4001E">
        <w:rPr>
          <w:rFonts w:cs="Arial"/>
        </w:rPr>
        <w:t>vyplněná a podepsaná žádost</w:t>
      </w:r>
      <w:r w:rsidRPr="00B4001E">
        <w:rPr>
          <w:rStyle w:val="Znakapoznpodarou"/>
          <w:rFonts w:cs="Arial"/>
        </w:rPr>
        <w:footnoteReference w:id="4"/>
      </w:r>
      <w:r w:rsidRPr="00B4001E">
        <w:rPr>
          <w:rFonts w:cs="Arial"/>
        </w:rPr>
        <w:t xml:space="preserve"> s přílohami </w:t>
      </w:r>
      <w:bookmarkStart w:id="1" w:name="_Hlk218864810"/>
      <w:r w:rsidRPr="00B4001E">
        <w:rPr>
          <w:rFonts w:cs="Arial"/>
          <w:i/>
          <w:iCs/>
        </w:rPr>
        <w:t>(podle bodu č. 5)</w:t>
      </w:r>
      <w:bookmarkEnd w:id="1"/>
      <w:r w:rsidRPr="00B4001E">
        <w:rPr>
          <w:rFonts w:cs="Arial"/>
        </w:rPr>
        <w:t>;</w:t>
      </w:r>
    </w:p>
    <w:p w14:paraId="11868EB8" w14:textId="77777777" w:rsidR="00903690" w:rsidRPr="00B4001E" w:rsidRDefault="00903690" w:rsidP="00903690">
      <w:pPr>
        <w:pStyle w:val="Odstavecseseznamem"/>
        <w:numPr>
          <w:ilvl w:val="0"/>
          <w:numId w:val="23"/>
        </w:numPr>
        <w:tabs>
          <w:tab w:val="clear" w:pos="2768"/>
        </w:tabs>
        <w:spacing w:after="0" w:line="240" w:lineRule="auto"/>
        <w:ind w:left="567" w:hanging="283"/>
        <w:jc w:val="both"/>
        <w:rPr>
          <w:rFonts w:cs="Arial"/>
        </w:rPr>
      </w:pPr>
      <w:r w:rsidRPr="00B4001E">
        <w:rPr>
          <w:rFonts w:cs="Arial"/>
        </w:rPr>
        <w:t>strukturovaný profesní životopis</w:t>
      </w:r>
      <w:r w:rsidRPr="00B4001E">
        <w:rPr>
          <w:rStyle w:val="Znakapoznpodarou"/>
          <w:rFonts w:cs="Arial"/>
        </w:rPr>
        <w:footnoteReference w:id="5"/>
      </w:r>
      <w:r w:rsidRPr="00B4001E">
        <w:rPr>
          <w:rFonts w:cs="Arial"/>
        </w:rPr>
        <w:t>;</w:t>
      </w:r>
    </w:p>
    <w:p w14:paraId="721DE190" w14:textId="77777777" w:rsidR="00903690" w:rsidRPr="00B4001E" w:rsidRDefault="00903690" w:rsidP="00903690">
      <w:pPr>
        <w:pStyle w:val="Odstavecseseznamem"/>
        <w:numPr>
          <w:ilvl w:val="0"/>
          <w:numId w:val="23"/>
        </w:numPr>
        <w:tabs>
          <w:tab w:val="clear" w:pos="2768"/>
        </w:tabs>
        <w:spacing w:after="0" w:line="240" w:lineRule="auto"/>
        <w:ind w:left="567" w:hanging="283"/>
        <w:jc w:val="both"/>
        <w:rPr>
          <w:rFonts w:cs="Arial"/>
        </w:rPr>
      </w:pPr>
      <w:r w:rsidRPr="00B4001E">
        <w:rPr>
          <w:rFonts w:cs="Arial"/>
        </w:rPr>
        <w:t>motivační dopis.</w:t>
      </w:r>
    </w:p>
    <w:p w14:paraId="3801C29B" w14:textId="77777777" w:rsidR="00D13B7E" w:rsidRPr="00B4001E" w:rsidRDefault="00D13B7E" w:rsidP="00F25D39">
      <w:pPr>
        <w:spacing w:after="0" w:line="240" w:lineRule="auto"/>
        <w:rPr>
          <w:rFonts w:cs="Arial"/>
        </w:rPr>
      </w:pPr>
    </w:p>
    <w:p w14:paraId="7F633E68" w14:textId="77777777" w:rsidR="00903690" w:rsidRPr="00B4001E"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B4001E">
        <w:rPr>
          <w:rFonts w:cs="Arial"/>
          <w:sz w:val="20"/>
        </w:rPr>
        <w:t>7.</w:t>
      </w:r>
      <w:r w:rsidRPr="00B4001E">
        <w:rPr>
          <w:rFonts w:cs="Arial"/>
          <w:sz w:val="20"/>
        </w:rPr>
        <w:tab/>
        <w:t>Údaje o pohovoru</w:t>
      </w:r>
    </w:p>
    <w:p w14:paraId="1D5E079B" w14:textId="77777777" w:rsidR="00903690" w:rsidRPr="00B4001E" w:rsidRDefault="00903690" w:rsidP="00903690">
      <w:pPr>
        <w:spacing w:after="0" w:line="240" w:lineRule="auto"/>
        <w:rPr>
          <w:rFonts w:cs="Arial"/>
        </w:rPr>
      </w:pPr>
      <w:r w:rsidRPr="00B4001E">
        <w:rPr>
          <w:rFonts w:cs="Arial"/>
        </w:rPr>
        <w:t>Se žadateli, jejichž žádost nebyla vyřazena, provede výběrová komise pohovor.</w:t>
      </w:r>
    </w:p>
    <w:p w14:paraId="3B568779" w14:textId="77777777" w:rsidR="00903690" w:rsidRPr="00B4001E" w:rsidRDefault="00903690" w:rsidP="00903690">
      <w:pPr>
        <w:spacing w:after="0" w:line="240" w:lineRule="auto"/>
        <w:ind w:left="567"/>
        <w:rPr>
          <w:rFonts w:cs="Arial"/>
        </w:rPr>
      </w:pPr>
      <w:r w:rsidRPr="00B4001E">
        <w:rPr>
          <w:rFonts w:cs="Arial"/>
        </w:rPr>
        <w:t xml:space="preserve"> </w:t>
      </w:r>
    </w:p>
    <w:p w14:paraId="04F19985" w14:textId="09898478" w:rsidR="00D10FE8" w:rsidRPr="00B4001E" w:rsidRDefault="00903690" w:rsidP="00903690">
      <w:pPr>
        <w:spacing w:after="0" w:line="240" w:lineRule="auto"/>
        <w:rPr>
          <w:rFonts w:cs="Arial"/>
        </w:rPr>
      </w:pPr>
      <w:r w:rsidRPr="00B4001E">
        <w:rPr>
          <w:rFonts w:cs="Arial"/>
        </w:rPr>
        <w:t xml:space="preserve">V případě dotazů k tomuto výběrovému řízení se obracejte na </w:t>
      </w:r>
      <w:r w:rsidR="001355D1" w:rsidRPr="00B4001E">
        <w:rPr>
          <w:rFonts w:cs="Arial"/>
        </w:rPr>
        <w:t xml:space="preserve">Ing. Marcelu Stříbrnou </w:t>
      </w:r>
      <w:r w:rsidR="001355D1" w:rsidRPr="00B4001E">
        <w:rPr>
          <w:rFonts w:cs="Arial"/>
        </w:rPr>
        <w:br/>
      </w:r>
      <w:r w:rsidRPr="00B4001E">
        <w:rPr>
          <w:rFonts w:cs="Arial"/>
        </w:rPr>
        <w:t xml:space="preserve">na e-mailové adrese </w:t>
      </w:r>
      <w:r w:rsidR="001355D1" w:rsidRPr="00B4001E">
        <w:rPr>
          <w:rFonts w:cs="Arial"/>
        </w:rPr>
        <w:t>Marcela.Stribrna</w:t>
      </w:r>
      <w:r w:rsidRPr="00B4001E">
        <w:rPr>
          <w:rFonts w:cs="Arial"/>
        </w:rPr>
        <w:t>@mmr.gov.cz.</w:t>
      </w:r>
    </w:p>
    <w:p w14:paraId="3741C200" w14:textId="77777777" w:rsidR="00D10FE8" w:rsidRPr="00B4001E" w:rsidRDefault="00D10FE8" w:rsidP="00903690">
      <w:pPr>
        <w:spacing w:after="0" w:line="240" w:lineRule="auto"/>
        <w:rPr>
          <w:rFonts w:cs="Arial"/>
        </w:rPr>
      </w:pPr>
    </w:p>
    <w:p w14:paraId="0D530746" w14:textId="77777777" w:rsidR="00903690" w:rsidRPr="00B4001E" w:rsidRDefault="00903690" w:rsidP="00903690">
      <w:pPr>
        <w:spacing w:after="0" w:line="240" w:lineRule="auto"/>
        <w:contextualSpacing/>
        <w:rPr>
          <w:rFonts w:cs="Arial"/>
        </w:rPr>
      </w:pPr>
      <w:r w:rsidRPr="00B4001E">
        <w:rPr>
          <w:rFonts w:cs="Arial"/>
          <w:b/>
          <w:bCs/>
        </w:rPr>
        <w:t>Poučení o doručování ve výběrovém řízení podle § 24 odst. 11 a 12 zákona o státní službě:</w:t>
      </w:r>
      <w:r w:rsidRPr="00B4001E">
        <w:rPr>
          <w:rFonts w:cs="Arial"/>
        </w:rPr>
        <w:t xml:space="preserve"> </w:t>
      </w:r>
    </w:p>
    <w:p w14:paraId="454AB995" w14:textId="77777777" w:rsidR="00903690" w:rsidRPr="00B4001E" w:rsidRDefault="00903690" w:rsidP="00903690">
      <w:pPr>
        <w:pStyle w:val="Odstavecseseznamem"/>
        <w:numPr>
          <w:ilvl w:val="0"/>
          <w:numId w:val="0"/>
        </w:numPr>
        <w:spacing w:after="0" w:line="240" w:lineRule="auto"/>
        <w:jc w:val="both"/>
        <w:rPr>
          <w:rFonts w:cs="Arial"/>
        </w:rPr>
      </w:pPr>
    </w:p>
    <w:p w14:paraId="5EBE68F6" w14:textId="5DADC9A5" w:rsidR="00903690" w:rsidRPr="00B4001E" w:rsidRDefault="00903690" w:rsidP="00903690">
      <w:pPr>
        <w:pStyle w:val="Odstavecseseznamem"/>
        <w:numPr>
          <w:ilvl w:val="0"/>
          <w:numId w:val="0"/>
        </w:numPr>
        <w:spacing w:after="0" w:line="240" w:lineRule="auto"/>
        <w:jc w:val="both"/>
        <w:rPr>
          <w:rFonts w:cs="Arial"/>
        </w:rPr>
      </w:pPr>
      <w:r w:rsidRPr="00B4001E">
        <w:rPr>
          <w:rFonts w:cs="Arial"/>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B4001E">
        <w:rPr>
          <w:rFonts w:cs="Arial"/>
        </w:rPr>
        <w:t> </w:t>
      </w:r>
      <w:r w:rsidRPr="00B4001E">
        <w:rPr>
          <w:rFonts w:cs="Arial"/>
        </w:rPr>
        <w:t xml:space="preserve">doručování (e-mail). </w:t>
      </w:r>
    </w:p>
    <w:p w14:paraId="49CD8B6B" w14:textId="77777777" w:rsidR="00903690" w:rsidRPr="00B4001E" w:rsidRDefault="00903690" w:rsidP="00903690">
      <w:pPr>
        <w:pStyle w:val="Odstavecseseznamem"/>
        <w:numPr>
          <w:ilvl w:val="0"/>
          <w:numId w:val="0"/>
        </w:numPr>
        <w:spacing w:after="0" w:line="240" w:lineRule="auto"/>
        <w:jc w:val="both"/>
        <w:rPr>
          <w:rFonts w:cs="Arial"/>
        </w:rPr>
      </w:pPr>
    </w:p>
    <w:p w14:paraId="6D6A70D8" w14:textId="77777777" w:rsidR="00903690" w:rsidRPr="00B4001E" w:rsidRDefault="00903690" w:rsidP="00903690">
      <w:pPr>
        <w:pStyle w:val="Odstavecseseznamem"/>
        <w:numPr>
          <w:ilvl w:val="0"/>
          <w:numId w:val="0"/>
        </w:numPr>
        <w:spacing w:after="0" w:line="240" w:lineRule="auto"/>
        <w:jc w:val="both"/>
        <w:rPr>
          <w:rFonts w:cs="Arial"/>
        </w:rPr>
      </w:pPr>
      <w:r w:rsidRPr="00B4001E">
        <w:rPr>
          <w:rFonts w:cs="Arial"/>
        </w:rPr>
        <w:t>Pokud žadatel v žádosti elektronickou adresu pro doručování neuvede a nemá zřízenu datovou schránku, bude jeho žádost vyřazena.</w:t>
      </w:r>
    </w:p>
    <w:p w14:paraId="2777FAAB" w14:textId="77777777" w:rsidR="00903690" w:rsidRPr="00B4001E" w:rsidRDefault="00903690" w:rsidP="00903690">
      <w:pPr>
        <w:pStyle w:val="Odstavecseseznamem"/>
        <w:numPr>
          <w:ilvl w:val="0"/>
          <w:numId w:val="0"/>
        </w:numPr>
        <w:spacing w:after="0" w:line="240" w:lineRule="auto"/>
        <w:jc w:val="both"/>
        <w:rPr>
          <w:rFonts w:cs="Arial"/>
        </w:rPr>
      </w:pPr>
      <w:r w:rsidRPr="00B4001E">
        <w:rPr>
          <w:rFonts w:cs="Arial"/>
        </w:rPr>
        <w:t xml:space="preserve">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w:t>
      </w:r>
      <w:r w:rsidRPr="00B4001E">
        <w:rPr>
          <w:rFonts w:cs="Arial"/>
        </w:rPr>
        <w:lastRenderedPageBreak/>
        <w:t>bude-li i další pokus o doručení neúspěšný, doručí se písemnost jiným vhodným způsobem. V takovém případě pak bude platit, že písemnost bude doručena pátým dnem ode dne, kdy byla odeslána.</w:t>
      </w:r>
    </w:p>
    <w:p w14:paraId="40D830B0" w14:textId="77777777" w:rsidR="00903690" w:rsidRPr="00B4001E" w:rsidRDefault="00903690" w:rsidP="00903690">
      <w:pPr>
        <w:pStyle w:val="Odstavecseseznamem"/>
        <w:numPr>
          <w:ilvl w:val="0"/>
          <w:numId w:val="0"/>
        </w:numPr>
        <w:spacing w:after="0" w:line="240" w:lineRule="auto"/>
        <w:jc w:val="both"/>
        <w:rPr>
          <w:rFonts w:cs="Arial"/>
        </w:rPr>
      </w:pPr>
    </w:p>
    <w:p w14:paraId="3B2A88F0" w14:textId="78C58AF1" w:rsidR="008F3FCF" w:rsidRPr="00B4001E" w:rsidRDefault="00903690" w:rsidP="00F25D39">
      <w:pPr>
        <w:pStyle w:val="Odstavecseseznamem"/>
        <w:numPr>
          <w:ilvl w:val="0"/>
          <w:numId w:val="0"/>
        </w:numPr>
        <w:spacing w:after="0" w:line="240" w:lineRule="auto"/>
        <w:jc w:val="both"/>
        <w:rPr>
          <w:rFonts w:cs="Arial"/>
        </w:rPr>
      </w:pPr>
      <w:r w:rsidRPr="00B4001E">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ACB13AE" w14:textId="77777777" w:rsidR="008F3FCF" w:rsidRPr="00B4001E" w:rsidRDefault="008F3FCF" w:rsidP="00903690">
      <w:pPr>
        <w:spacing w:after="0" w:line="240" w:lineRule="auto"/>
        <w:contextualSpacing/>
        <w:rPr>
          <w:rFonts w:cs="Arial"/>
        </w:rPr>
      </w:pPr>
    </w:p>
    <w:p w14:paraId="08FEDD9A" w14:textId="77777777" w:rsidR="00903690" w:rsidRPr="00B4001E" w:rsidRDefault="00903690" w:rsidP="00903690">
      <w:pPr>
        <w:spacing w:after="0" w:line="240" w:lineRule="auto"/>
        <w:contextualSpacing/>
        <w:rPr>
          <w:rFonts w:cs="Arial"/>
        </w:rPr>
      </w:pPr>
      <w:r w:rsidRPr="00B4001E">
        <w:rPr>
          <w:rFonts w:cs="Arial"/>
          <w:b/>
          <w:bCs/>
        </w:rPr>
        <w:t>Poučení o možnosti provedení pohovoru v náhradním termínu podle § 27 odst. 5 zákona o státní službě:</w:t>
      </w:r>
      <w:r w:rsidRPr="00B4001E">
        <w:rPr>
          <w:rFonts w:cs="Arial"/>
        </w:rPr>
        <w:t xml:space="preserve"> </w:t>
      </w:r>
    </w:p>
    <w:p w14:paraId="34881238" w14:textId="77777777" w:rsidR="00903690" w:rsidRPr="00B4001E" w:rsidRDefault="00903690" w:rsidP="00903690">
      <w:pPr>
        <w:spacing w:after="0" w:line="240" w:lineRule="auto"/>
        <w:contextualSpacing/>
        <w:rPr>
          <w:rFonts w:cs="Arial"/>
        </w:rPr>
      </w:pPr>
    </w:p>
    <w:p w14:paraId="632FCDCD" w14:textId="77777777" w:rsidR="00903690" w:rsidRPr="00B4001E" w:rsidRDefault="00903690" w:rsidP="00903690">
      <w:pPr>
        <w:spacing w:after="0" w:line="240" w:lineRule="auto"/>
        <w:contextualSpacing/>
        <w:rPr>
          <w:rFonts w:cs="Arial"/>
        </w:rPr>
      </w:pPr>
      <w:r w:rsidRPr="00B4001E">
        <w:rPr>
          <w:rFonts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B4001E" w:rsidRDefault="00903690" w:rsidP="00903690">
      <w:pPr>
        <w:spacing w:after="0" w:line="240" w:lineRule="auto"/>
        <w:contextualSpacing/>
        <w:rPr>
          <w:rFonts w:cs="Arial"/>
          <w:b/>
        </w:rPr>
      </w:pPr>
    </w:p>
    <w:p w14:paraId="44995BBA" w14:textId="77777777" w:rsidR="00903690" w:rsidRPr="00B4001E" w:rsidRDefault="00903690" w:rsidP="00903690">
      <w:pPr>
        <w:spacing w:after="0" w:line="240" w:lineRule="auto"/>
        <w:contextualSpacing/>
        <w:rPr>
          <w:rFonts w:cs="Arial"/>
          <w:b/>
        </w:rPr>
      </w:pPr>
    </w:p>
    <w:p w14:paraId="4A60BEBE" w14:textId="77777777" w:rsidR="00903690" w:rsidRPr="00B4001E" w:rsidRDefault="00903690" w:rsidP="00903690">
      <w:pPr>
        <w:spacing w:after="0" w:line="240" w:lineRule="auto"/>
        <w:contextualSpacing/>
        <w:rPr>
          <w:rFonts w:cs="Arial"/>
          <w:b/>
        </w:rPr>
      </w:pPr>
    </w:p>
    <w:p w14:paraId="7C82667F" w14:textId="77777777" w:rsidR="00903690" w:rsidRPr="00B4001E" w:rsidRDefault="00903690" w:rsidP="00903690">
      <w:pPr>
        <w:spacing w:after="0" w:line="240" w:lineRule="auto"/>
        <w:contextualSpacing/>
        <w:rPr>
          <w:rFonts w:cs="Arial"/>
          <w:b/>
        </w:rPr>
      </w:pPr>
    </w:p>
    <w:p w14:paraId="266C1A45" w14:textId="77777777" w:rsidR="00B4001E" w:rsidRPr="00B4001E" w:rsidRDefault="00B4001E" w:rsidP="00903690">
      <w:pPr>
        <w:spacing w:after="0" w:line="240" w:lineRule="auto"/>
        <w:contextualSpacing/>
        <w:rPr>
          <w:rFonts w:cs="Arial"/>
          <w:b/>
        </w:rPr>
      </w:pPr>
    </w:p>
    <w:p w14:paraId="408FB554" w14:textId="77777777" w:rsidR="00B4001E" w:rsidRPr="00B4001E" w:rsidRDefault="00B4001E" w:rsidP="00903690">
      <w:pPr>
        <w:spacing w:after="0" w:line="240" w:lineRule="auto"/>
        <w:contextualSpacing/>
        <w:rPr>
          <w:rFonts w:cs="Arial"/>
          <w:b/>
        </w:rPr>
      </w:pPr>
    </w:p>
    <w:p w14:paraId="0E9F1F89" w14:textId="77777777" w:rsidR="00B4001E" w:rsidRPr="00B4001E" w:rsidRDefault="00B4001E" w:rsidP="00903690">
      <w:pPr>
        <w:spacing w:after="0" w:line="240" w:lineRule="auto"/>
        <w:contextualSpacing/>
        <w:rPr>
          <w:rFonts w:cs="Arial"/>
          <w:b/>
        </w:rPr>
      </w:pPr>
    </w:p>
    <w:p w14:paraId="31A3106C" w14:textId="77777777" w:rsidR="00903690" w:rsidRPr="00B4001E" w:rsidRDefault="00903690" w:rsidP="00903690">
      <w:pPr>
        <w:spacing w:after="0" w:line="240" w:lineRule="auto"/>
        <w:contextualSpacing/>
        <w:rPr>
          <w:rFonts w:cs="Arial"/>
          <w:color w:val="FF0000"/>
        </w:rPr>
      </w:pPr>
    </w:p>
    <w:p w14:paraId="57B9C37E" w14:textId="77777777" w:rsidR="00903690" w:rsidRPr="00B4001E" w:rsidRDefault="00903690" w:rsidP="00903690">
      <w:pPr>
        <w:tabs>
          <w:tab w:val="left" w:pos="3700"/>
        </w:tabs>
        <w:spacing w:after="0" w:line="240" w:lineRule="auto"/>
        <w:contextualSpacing/>
        <w:rPr>
          <w:rFonts w:cs="Arial"/>
        </w:rPr>
      </w:pPr>
    </w:p>
    <w:p w14:paraId="0926704D" w14:textId="77777777" w:rsidR="00D10FE8" w:rsidRPr="00B4001E" w:rsidRDefault="00D10FE8" w:rsidP="00903690">
      <w:pPr>
        <w:tabs>
          <w:tab w:val="left" w:pos="3700"/>
        </w:tabs>
        <w:spacing w:after="0" w:line="240" w:lineRule="auto"/>
        <w:contextualSpacing/>
        <w:rPr>
          <w:rFonts w:cs="Arial"/>
        </w:rPr>
      </w:pPr>
    </w:p>
    <w:p w14:paraId="2C56A0C3" w14:textId="77777777" w:rsidR="00D10FE8" w:rsidRPr="00B4001E" w:rsidRDefault="00D10FE8" w:rsidP="00903690">
      <w:pPr>
        <w:tabs>
          <w:tab w:val="left" w:pos="3700"/>
        </w:tabs>
        <w:spacing w:after="0" w:line="240" w:lineRule="auto"/>
        <w:contextualSpacing/>
        <w:rPr>
          <w:rFonts w:cs="Arial"/>
        </w:rPr>
      </w:pPr>
    </w:p>
    <w:p w14:paraId="0C8DA4D3" w14:textId="77777777" w:rsidR="00903690" w:rsidRPr="00B4001E" w:rsidRDefault="00903690" w:rsidP="00903690">
      <w:pPr>
        <w:tabs>
          <w:tab w:val="left" w:pos="3700"/>
        </w:tabs>
        <w:spacing w:after="0" w:line="240" w:lineRule="auto"/>
        <w:contextualSpacing/>
        <w:rPr>
          <w:rFonts w:cs="Arial"/>
        </w:rPr>
      </w:pPr>
    </w:p>
    <w:p w14:paraId="30F8E348" w14:textId="77777777" w:rsidR="00903690" w:rsidRPr="00B4001E" w:rsidRDefault="00903690" w:rsidP="00903690">
      <w:pPr>
        <w:tabs>
          <w:tab w:val="left" w:pos="3700"/>
        </w:tabs>
        <w:spacing w:after="0" w:line="240" w:lineRule="auto"/>
        <w:contextualSpacing/>
        <w:rPr>
          <w:rFonts w:cs="Arial"/>
        </w:rPr>
      </w:pPr>
    </w:p>
    <w:p w14:paraId="57341693" w14:textId="77777777" w:rsidR="00903690" w:rsidRPr="00B4001E" w:rsidRDefault="00903690" w:rsidP="00903690">
      <w:pPr>
        <w:spacing w:after="0" w:line="240" w:lineRule="auto"/>
        <w:ind w:left="3540" w:firstLine="708"/>
        <w:rPr>
          <w:rFonts w:cs="Arial"/>
        </w:rPr>
      </w:pPr>
      <w:r w:rsidRPr="00B4001E">
        <w:rPr>
          <w:rFonts w:cs="Arial"/>
        </w:rPr>
        <w:t xml:space="preserve">        Mgr. Martina Postupová</w:t>
      </w:r>
    </w:p>
    <w:p w14:paraId="0452E1F1" w14:textId="77777777" w:rsidR="00903690" w:rsidRPr="00B4001E" w:rsidRDefault="00903690" w:rsidP="00903690">
      <w:pPr>
        <w:spacing w:after="0" w:line="240" w:lineRule="auto"/>
        <w:ind w:left="2832"/>
        <w:rPr>
          <w:rFonts w:cs="Arial"/>
        </w:rPr>
      </w:pPr>
      <w:r w:rsidRPr="00B4001E">
        <w:rPr>
          <w:rFonts w:cs="Arial"/>
        </w:rPr>
        <w:t xml:space="preserve">              státní tajemnice Ministerstva pro místní rozvoj</w:t>
      </w:r>
    </w:p>
    <w:p w14:paraId="7AB29A89" w14:textId="77777777" w:rsidR="00903690" w:rsidRPr="00B4001E" w:rsidRDefault="00903690" w:rsidP="00903690">
      <w:pPr>
        <w:spacing w:line="240" w:lineRule="auto"/>
        <w:rPr>
          <w:rFonts w:cs="Arial"/>
        </w:rPr>
      </w:pPr>
    </w:p>
    <w:p w14:paraId="7B375142" w14:textId="4FB5CB63" w:rsidR="008F4A0A" w:rsidRPr="00B4001E" w:rsidRDefault="008F4A0A" w:rsidP="00903690">
      <w:pPr>
        <w:rPr>
          <w:rFonts w:cs="Arial"/>
        </w:rPr>
      </w:pPr>
    </w:p>
    <w:sectPr w:rsidR="008F4A0A" w:rsidRPr="00B4001E" w:rsidSect="004F7DB2">
      <w:headerReference w:type="default" r:id="rId13"/>
      <w:footerReference w:type="even" r:id="rId14"/>
      <w:footerReference w:type="default" r:id="rId15"/>
      <w:headerReference w:type="first" r:id="rId16"/>
      <w:footerReference w:type="first" r:id="rId17"/>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D40C4" w14:textId="77777777" w:rsidR="004108BB" w:rsidRPr="007F6154" w:rsidRDefault="004108BB">
      <w:pPr>
        <w:spacing w:after="0" w:line="240" w:lineRule="auto"/>
      </w:pPr>
      <w:r w:rsidRPr="007F6154">
        <w:separator/>
      </w:r>
    </w:p>
  </w:endnote>
  <w:endnote w:type="continuationSeparator" w:id="0">
    <w:p w14:paraId="3396D23B" w14:textId="77777777" w:rsidR="004108BB" w:rsidRPr="007F6154" w:rsidRDefault="004108BB">
      <w:pPr>
        <w:spacing w:after="0" w:line="240" w:lineRule="auto"/>
      </w:pPr>
      <w:r w:rsidRPr="007F6154">
        <w:continuationSeparator/>
      </w:r>
    </w:p>
  </w:endnote>
  <w:endnote w:type="continuationNotice" w:id="1">
    <w:p w14:paraId="3071B819" w14:textId="77777777" w:rsidR="004108BB" w:rsidRPr="007F6154" w:rsidRDefault="004108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embedRegular r:id="rId1" w:subsetted="1" w:fontKey="{DFDB9BF6-DBC6-4ADA-9A73-9078590011B6}"/>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748F8" w14:textId="77777777" w:rsidR="004108BB" w:rsidRPr="007F6154" w:rsidRDefault="004108BB">
      <w:pPr>
        <w:spacing w:after="0" w:line="240" w:lineRule="auto"/>
      </w:pPr>
      <w:r w:rsidRPr="007F6154">
        <w:separator/>
      </w:r>
    </w:p>
  </w:footnote>
  <w:footnote w:type="continuationSeparator" w:id="0">
    <w:p w14:paraId="1F88A1C6" w14:textId="77777777" w:rsidR="004108BB" w:rsidRPr="007F6154" w:rsidRDefault="004108BB">
      <w:pPr>
        <w:spacing w:after="0" w:line="240" w:lineRule="auto"/>
      </w:pPr>
      <w:r w:rsidRPr="007F6154">
        <w:continuationSeparator/>
      </w:r>
    </w:p>
  </w:footnote>
  <w:footnote w:type="continuationNotice" w:id="1">
    <w:p w14:paraId="05E91A7F" w14:textId="77777777" w:rsidR="004108BB" w:rsidRPr="007F6154" w:rsidRDefault="004108BB">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83F08C9"/>
    <w:multiLevelType w:val="hybridMultilevel"/>
    <w:tmpl w:val="12665A98"/>
    <w:lvl w:ilvl="0" w:tplc="91E6CFA8">
      <w:numFmt w:val="bullet"/>
      <w:lvlText w:val="•"/>
      <w:lvlJc w:val="left"/>
      <w:pPr>
        <w:ind w:left="1070" w:hanging="710"/>
      </w:pPr>
      <w:rPr>
        <w:rFonts w:ascii="Arial" w:eastAsia="Arial"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3" w15:restartNumberingAfterBreak="0">
    <w:nsid w:val="132E7043"/>
    <w:multiLevelType w:val="hybridMultilevel"/>
    <w:tmpl w:val="AA5037E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641" w:hanging="360"/>
      </w:pPr>
    </w:lvl>
    <w:lvl w:ilvl="2" w:tplc="FFFFFFFF" w:tentative="1">
      <w:start w:val="1"/>
      <w:numFmt w:val="lowerRoman"/>
      <w:lvlText w:val="%3."/>
      <w:lvlJc w:val="right"/>
      <w:pPr>
        <w:ind w:left="2361" w:hanging="180"/>
      </w:pPr>
    </w:lvl>
    <w:lvl w:ilvl="3" w:tplc="FFFFFFFF" w:tentative="1">
      <w:start w:val="1"/>
      <w:numFmt w:val="decimal"/>
      <w:lvlText w:val="%4."/>
      <w:lvlJc w:val="left"/>
      <w:pPr>
        <w:ind w:left="3081" w:hanging="360"/>
      </w:pPr>
    </w:lvl>
    <w:lvl w:ilvl="4" w:tplc="FFFFFFFF" w:tentative="1">
      <w:start w:val="1"/>
      <w:numFmt w:val="lowerLetter"/>
      <w:lvlText w:val="%5."/>
      <w:lvlJc w:val="left"/>
      <w:pPr>
        <w:ind w:left="3801" w:hanging="360"/>
      </w:pPr>
    </w:lvl>
    <w:lvl w:ilvl="5" w:tplc="FFFFFFFF" w:tentative="1">
      <w:start w:val="1"/>
      <w:numFmt w:val="lowerRoman"/>
      <w:lvlText w:val="%6."/>
      <w:lvlJc w:val="right"/>
      <w:pPr>
        <w:ind w:left="4521" w:hanging="180"/>
      </w:pPr>
    </w:lvl>
    <w:lvl w:ilvl="6" w:tplc="FFFFFFFF" w:tentative="1">
      <w:start w:val="1"/>
      <w:numFmt w:val="decimal"/>
      <w:lvlText w:val="%7."/>
      <w:lvlJc w:val="left"/>
      <w:pPr>
        <w:ind w:left="5241" w:hanging="360"/>
      </w:pPr>
    </w:lvl>
    <w:lvl w:ilvl="7" w:tplc="FFFFFFFF" w:tentative="1">
      <w:start w:val="1"/>
      <w:numFmt w:val="lowerLetter"/>
      <w:lvlText w:val="%8."/>
      <w:lvlJc w:val="left"/>
      <w:pPr>
        <w:ind w:left="5961" w:hanging="360"/>
      </w:pPr>
    </w:lvl>
    <w:lvl w:ilvl="8" w:tplc="FFFFFFFF" w:tentative="1">
      <w:start w:val="1"/>
      <w:numFmt w:val="lowerRoman"/>
      <w:lvlText w:val="%9."/>
      <w:lvlJc w:val="right"/>
      <w:pPr>
        <w:ind w:left="6681" w:hanging="180"/>
      </w:pPr>
    </w:lvl>
  </w:abstractNum>
  <w:abstractNum w:abstractNumId="4"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7"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8"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2"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3"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5"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7"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9"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0A06B08"/>
    <w:multiLevelType w:val="hybridMultilevel"/>
    <w:tmpl w:val="CC4AF2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3"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4"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10"/>
  </w:num>
  <w:num w:numId="2" w16cid:durableId="1403605350">
    <w:abstractNumId w:val="24"/>
  </w:num>
  <w:num w:numId="3" w16cid:durableId="408623245">
    <w:abstractNumId w:val="13"/>
  </w:num>
  <w:num w:numId="4" w16cid:durableId="521435289">
    <w:abstractNumId w:val="13"/>
  </w:num>
  <w:num w:numId="5" w16cid:durableId="1306008782">
    <w:abstractNumId w:val="12"/>
  </w:num>
  <w:num w:numId="6" w16cid:durableId="1305431965">
    <w:abstractNumId w:val="18"/>
  </w:num>
  <w:num w:numId="7" w16cid:durableId="322467168">
    <w:abstractNumId w:val="19"/>
  </w:num>
  <w:num w:numId="8" w16cid:durableId="1306734869">
    <w:abstractNumId w:val="17"/>
  </w:num>
  <w:num w:numId="9" w16cid:durableId="10247908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11"/>
  </w:num>
  <w:num w:numId="12" w16cid:durableId="1050230386">
    <w:abstractNumId w:val="5"/>
  </w:num>
  <w:num w:numId="13" w16cid:durableId="242879241">
    <w:abstractNumId w:val="8"/>
  </w:num>
  <w:num w:numId="14" w16cid:durableId="726610694">
    <w:abstractNumId w:val="6"/>
  </w:num>
  <w:num w:numId="15" w16cid:durableId="19908626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2"/>
  </w:num>
  <w:num w:numId="17" w16cid:durableId="1092818443">
    <w:abstractNumId w:val="14"/>
  </w:num>
  <w:num w:numId="18" w16cid:durableId="156070212">
    <w:abstractNumId w:val="16"/>
  </w:num>
  <w:num w:numId="19" w16cid:durableId="587888748">
    <w:abstractNumId w:val="0"/>
  </w:num>
  <w:num w:numId="20" w16cid:durableId="352152386">
    <w:abstractNumId w:val="7"/>
  </w:num>
  <w:num w:numId="21" w16cid:durableId="18605836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3"/>
    <w:lvlOverride w:ilvl="0">
      <w:startOverride w:val="1"/>
    </w:lvlOverride>
    <w:lvlOverride w:ilvl="1"/>
    <w:lvlOverride w:ilvl="2"/>
    <w:lvlOverride w:ilvl="3"/>
    <w:lvlOverride w:ilvl="4"/>
    <w:lvlOverride w:ilvl="5"/>
    <w:lvlOverride w:ilvl="6"/>
    <w:lvlOverride w:ilvl="7"/>
    <w:lvlOverride w:ilvl="8"/>
  </w:num>
  <w:num w:numId="24" w16cid:durableId="721289560">
    <w:abstractNumId w:val="22"/>
  </w:num>
  <w:num w:numId="25" w16cid:durableId="1613784010">
    <w:abstractNumId w:val="25"/>
  </w:num>
  <w:num w:numId="26" w16cid:durableId="1432236961">
    <w:abstractNumId w:val="21"/>
  </w:num>
  <w:num w:numId="27" w16cid:durableId="695888813">
    <w:abstractNumId w:val="9"/>
  </w:num>
  <w:num w:numId="28" w16cid:durableId="1623461834">
    <w:abstractNumId w:val="15"/>
  </w:num>
  <w:num w:numId="29" w16cid:durableId="1992708073">
    <w:abstractNumId w:val="4"/>
  </w:num>
  <w:num w:numId="30" w16cid:durableId="274601929">
    <w:abstractNumId w:val="3"/>
  </w:num>
  <w:num w:numId="31" w16cid:durableId="819074461">
    <w:abstractNumId w:val="12"/>
  </w:num>
  <w:num w:numId="32" w16cid:durableId="1110785794">
    <w:abstractNumId w:val="20"/>
  </w:num>
  <w:num w:numId="33" w16cid:durableId="763263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12A0D"/>
    <w:rsid w:val="00022DE3"/>
    <w:rsid w:val="00031AC5"/>
    <w:rsid w:val="00034199"/>
    <w:rsid w:val="000343F8"/>
    <w:rsid w:val="00063AC1"/>
    <w:rsid w:val="00072131"/>
    <w:rsid w:val="00074629"/>
    <w:rsid w:val="00077ACF"/>
    <w:rsid w:val="000948D9"/>
    <w:rsid w:val="000A2DC9"/>
    <w:rsid w:val="000A644C"/>
    <w:rsid w:val="000B1160"/>
    <w:rsid w:val="000B4B79"/>
    <w:rsid w:val="000C016B"/>
    <w:rsid w:val="000D209F"/>
    <w:rsid w:val="001021AC"/>
    <w:rsid w:val="00104283"/>
    <w:rsid w:val="00122023"/>
    <w:rsid w:val="001355D1"/>
    <w:rsid w:val="0013792F"/>
    <w:rsid w:val="001863DB"/>
    <w:rsid w:val="001932AD"/>
    <w:rsid w:val="001A1925"/>
    <w:rsid w:val="001C2A16"/>
    <w:rsid w:val="001D67F9"/>
    <w:rsid w:val="001E1C40"/>
    <w:rsid w:val="001E553B"/>
    <w:rsid w:val="001E5BB3"/>
    <w:rsid w:val="00212A41"/>
    <w:rsid w:val="002311F3"/>
    <w:rsid w:val="00244020"/>
    <w:rsid w:val="002606DD"/>
    <w:rsid w:val="00266B57"/>
    <w:rsid w:val="00267118"/>
    <w:rsid w:val="002747BF"/>
    <w:rsid w:val="00274FA3"/>
    <w:rsid w:val="00275C72"/>
    <w:rsid w:val="00282158"/>
    <w:rsid w:val="0028296D"/>
    <w:rsid w:val="00284E1D"/>
    <w:rsid w:val="0029471D"/>
    <w:rsid w:val="002A7565"/>
    <w:rsid w:val="002A7F92"/>
    <w:rsid w:val="002B1609"/>
    <w:rsid w:val="002D28A1"/>
    <w:rsid w:val="002E30B4"/>
    <w:rsid w:val="002E455C"/>
    <w:rsid w:val="002F28BB"/>
    <w:rsid w:val="002F7DCF"/>
    <w:rsid w:val="003147C4"/>
    <w:rsid w:val="0031777E"/>
    <w:rsid w:val="003258CB"/>
    <w:rsid w:val="003261C5"/>
    <w:rsid w:val="00334920"/>
    <w:rsid w:val="00385705"/>
    <w:rsid w:val="003A2657"/>
    <w:rsid w:val="003B0690"/>
    <w:rsid w:val="003B4DA8"/>
    <w:rsid w:val="003D484A"/>
    <w:rsid w:val="003F153D"/>
    <w:rsid w:val="003F1D47"/>
    <w:rsid w:val="003F6A65"/>
    <w:rsid w:val="004022A0"/>
    <w:rsid w:val="004108BB"/>
    <w:rsid w:val="0041133C"/>
    <w:rsid w:val="004123BF"/>
    <w:rsid w:val="0044731E"/>
    <w:rsid w:val="0045199F"/>
    <w:rsid w:val="0046277A"/>
    <w:rsid w:val="0046669D"/>
    <w:rsid w:val="00485C29"/>
    <w:rsid w:val="004868E2"/>
    <w:rsid w:val="0048795D"/>
    <w:rsid w:val="004A0414"/>
    <w:rsid w:val="004A08D8"/>
    <w:rsid w:val="004A3311"/>
    <w:rsid w:val="004A3B81"/>
    <w:rsid w:val="004B5A4D"/>
    <w:rsid w:val="004C00D2"/>
    <w:rsid w:val="004C4DF4"/>
    <w:rsid w:val="004C70AF"/>
    <w:rsid w:val="004D583F"/>
    <w:rsid w:val="004E3D9C"/>
    <w:rsid w:val="004F7DB2"/>
    <w:rsid w:val="00503F5A"/>
    <w:rsid w:val="0051666A"/>
    <w:rsid w:val="0051668F"/>
    <w:rsid w:val="00522E54"/>
    <w:rsid w:val="0053516D"/>
    <w:rsid w:val="005411F6"/>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455A"/>
    <w:rsid w:val="0060739D"/>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53725"/>
    <w:rsid w:val="00770DB4"/>
    <w:rsid w:val="007742F5"/>
    <w:rsid w:val="00781307"/>
    <w:rsid w:val="00784FB9"/>
    <w:rsid w:val="007919DF"/>
    <w:rsid w:val="007935F9"/>
    <w:rsid w:val="007955BE"/>
    <w:rsid w:val="007966EA"/>
    <w:rsid w:val="007B2DE9"/>
    <w:rsid w:val="007C3781"/>
    <w:rsid w:val="007D42C1"/>
    <w:rsid w:val="007D5C62"/>
    <w:rsid w:val="007E03C0"/>
    <w:rsid w:val="007E2C58"/>
    <w:rsid w:val="007E33C5"/>
    <w:rsid w:val="007E3D5A"/>
    <w:rsid w:val="007E50D9"/>
    <w:rsid w:val="007F6154"/>
    <w:rsid w:val="007F6CA8"/>
    <w:rsid w:val="00804BEB"/>
    <w:rsid w:val="00814B8A"/>
    <w:rsid w:val="00823393"/>
    <w:rsid w:val="00827905"/>
    <w:rsid w:val="00833165"/>
    <w:rsid w:val="00836AA4"/>
    <w:rsid w:val="00856E15"/>
    <w:rsid w:val="00861FC0"/>
    <w:rsid w:val="0086253D"/>
    <w:rsid w:val="008636C8"/>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7485F"/>
    <w:rsid w:val="009A0AD0"/>
    <w:rsid w:val="009B54B7"/>
    <w:rsid w:val="009C783F"/>
    <w:rsid w:val="009D0B7A"/>
    <w:rsid w:val="009E2F25"/>
    <w:rsid w:val="009E3348"/>
    <w:rsid w:val="009F816D"/>
    <w:rsid w:val="00A226D9"/>
    <w:rsid w:val="00A24688"/>
    <w:rsid w:val="00A306EC"/>
    <w:rsid w:val="00A40810"/>
    <w:rsid w:val="00A435E5"/>
    <w:rsid w:val="00A44CD0"/>
    <w:rsid w:val="00A50BC3"/>
    <w:rsid w:val="00A84230"/>
    <w:rsid w:val="00A940C0"/>
    <w:rsid w:val="00A97872"/>
    <w:rsid w:val="00AA6F4A"/>
    <w:rsid w:val="00AB3258"/>
    <w:rsid w:val="00AE388E"/>
    <w:rsid w:val="00AE6B98"/>
    <w:rsid w:val="00B042F2"/>
    <w:rsid w:val="00B16A4D"/>
    <w:rsid w:val="00B30E12"/>
    <w:rsid w:val="00B4001E"/>
    <w:rsid w:val="00B44D0B"/>
    <w:rsid w:val="00B45454"/>
    <w:rsid w:val="00B46EA1"/>
    <w:rsid w:val="00B557CC"/>
    <w:rsid w:val="00B747DD"/>
    <w:rsid w:val="00B837E7"/>
    <w:rsid w:val="00BC4735"/>
    <w:rsid w:val="00BC6742"/>
    <w:rsid w:val="00BF3F62"/>
    <w:rsid w:val="00C10827"/>
    <w:rsid w:val="00C1443C"/>
    <w:rsid w:val="00C15275"/>
    <w:rsid w:val="00C17A22"/>
    <w:rsid w:val="00C21939"/>
    <w:rsid w:val="00C31140"/>
    <w:rsid w:val="00C31EFA"/>
    <w:rsid w:val="00C333EB"/>
    <w:rsid w:val="00C63513"/>
    <w:rsid w:val="00C70024"/>
    <w:rsid w:val="00CA4162"/>
    <w:rsid w:val="00CC6BAE"/>
    <w:rsid w:val="00CD0314"/>
    <w:rsid w:val="00CD3D68"/>
    <w:rsid w:val="00CD750A"/>
    <w:rsid w:val="00CE102C"/>
    <w:rsid w:val="00CF4913"/>
    <w:rsid w:val="00CF5525"/>
    <w:rsid w:val="00D029EA"/>
    <w:rsid w:val="00D03311"/>
    <w:rsid w:val="00D10FE8"/>
    <w:rsid w:val="00D11F70"/>
    <w:rsid w:val="00D128FF"/>
    <w:rsid w:val="00D13B7E"/>
    <w:rsid w:val="00D1717D"/>
    <w:rsid w:val="00D25433"/>
    <w:rsid w:val="00D278A2"/>
    <w:rsid w:val="00D31E2A"/>
    <w:rsid w:val="00D40715"/>
    <w:rsid w:val="00D550D2"/>
    <w:rsid w:val="00D56D03"/>
    <w:rsid w:val="00D95FA6"/>
    <w:rsid w:val="00DA20B0"/>
    <w:rsid w:val="00DA3860"/>
    <w:rsid w:val="00DA4F22"/>
    <w:rsid w:val="00DB7A49"/>
    <w:rsid w:val="00DC1C5B"/>
    <w:rsid w:val="00DC32DA"/>
    <w:rsid w:val="00DC3CD1"/>
    <w:rsid w:val="00E14740"/>
    <w:rsid w:val="00E446A1"/>
    <w:rsid w:val="00E44E40"/>
    <w:rsid w:val="00E47219"/>
    <w:rsid w:val="00E74EB7"/>
    <w:rsid w:val="00E7643C"/>
    <w:rsid w:val="00E85C3E"/>
    <w:rsid w:val="00E907BA"/>
    <w:rsid w:val="00E95D1D"/>
    <w:rsid w:val="00EA3495"/>
    <w:rsid w:val="00EB2132"/>
    <w:rsid w:val="00EC1F21"/>
    <w:rsid w:val="00ED325B"/>
    <w:rsid w:val="00EE5432"/>
    <w:rsid w:val="00F00958"/>
    <w:rsid w:val="00F015B1"/>
    <w:rsid w:val="00F10C41"/>
    <w:rsid w:val="00F170A2"/>
    <w:rsid w:val="00F22497"/>
    <w:rsid w:val="00F2495A"/>
    <w:rsid w:val="00F25D39"/>
    <w:rsid w:val="00F4368C"/>
    <w:rsid w:val="00F5179B"/>
    <w:rsid w:val="00F656EA"/>
    <w:rsid w:val="00F70ADF"/>
    <w:rsid w:val="00F735B9"/>
    <w:rsid w:val="00F84F04"/>
    <w:rsid w:val="00F878FE"/>
    <w:rsid w:val="00F9175F"/>
    <w:rsid w:val="00FA296D"/>
    <w:rsid w:val="00FA3FCC"/>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2.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3.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532</TotalTime>
  <Pages>4</Pages>
  <Words>1333</Words>
  <Characters>7705</Characters>
  <Application>Microsoft Office Word</Application>
  <DocSecurity>0</DocSecurity>
  <Lines>240</Lines>
  <Paragraphs>83</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8955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Stříbrná Marcela</cp:lastModifiedBy>
  <cp:revision>23</cp:revision>
  <cp:lastPrinted>2026-08-27T08:22:00Z</cp:lastPrinted>
  <dcterms:created xsi:type="dcterms:W3CDTF">2026-01-13T14:44:00Z</dcterms:created>
  <dcterms:modified xsi:type="dcterms:W3CDTF">2026-08-27T08:22:00Z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